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B7479" w:rsidRPr="004B7479" w:rsidRDefault="004B7479" w:rsidP="004B7479">
      <w:pPr>
        <w:spacing w:before="120" w:after="12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4B747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Уважаемые родители!</w:t>
      </w:r>
    </w:p>
    <w:p w:rsidR="004B7479" w:rsidRPr="004B7479" w:rsidRDefault="004B7479" w:rsidP="004B7479">
      <w:pPr>
        <w:spacing w:before="120" w:after="12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4B747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    С 2012 года в 4-х классах всех общеобразовательных учреждений в Российской Федерации преподается предметная область «Основы религиозных культур и светской этики». Если ваш ребёнок в настоящее время обучается в 3-м классе, вскоре вам предстоит участие в выборе одного из шести учебных модулей, которые составляют данную предметную область.</w:t>
      </w:r>
    </w:p>
    <w:p w:rsidR="004B7479" w:rsidRPr="004B7479" w:rsidRDefault="004B7479" w:rsidP="004B7479">
      <w:pPr>
        <w:spacing w:before="120" w:after="12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4B747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    Главная цель введения данной предметной области – воспитание детей в школе с учётом культурных особенностей и потребностей семьи учащегося и самого ребёнка.</w:t>
      </w:r>
    </w:p>
    <w:p w:rsidR="004B7479" w:rsidRPr="004B7479" w:rsidRDefault="004B7479" w:rsidP="004B7479">
      <w:pPr>
        <w:spacing w:before="120" w:after="12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4B747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    Предметная область «Основы религиозных культур и светской этики» имеет предметно-модульную структуру и состоит из шести отдельных учебных модулей по выбору семьи учащегося, ориентированных на запросы основных мировоззренческих групп, народов России в современном российском обществе:</w:t>
      </w:r>
    </w:p>
    <w:p w:rsidR="004B7479" w:rsidRPr="004B7479" w:rsidRDefault="004B7479" w:rsidP="004B747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4B747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«Основы православной культуры»;</w:t>
      </w:r>
    </w:p>
    <w:p w:rsidR="004B7479" w:rsidRPr="004B7479" w:rsidRDefault="004B7479" w:rsidP="004B747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4B747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«Основы исламской культуры»;</w:t>
      </w:r>
    </w:p>
    <w:p w:rsidR="004B7479" w:rsidRPr="004B7479" w:rsidRDefault="004B7479" w:rsidP="004B747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4B747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«Основы буддийской культуры»;</w:t>
      </w:r>
    </w:p>
    <w:p w:rsidR="004B7479" w:rsidRPr="004B7479" w:rsidRDefault="004B7479" w:rsidP="004B747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4B747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«Основы иудейской культуры»;</w:t>
      </w:r>
    </w:p>
    <w:p w:rsidR="004B7479" w:rsidRPr="004B7479" w:rsidRDefault="004B7479" w:rsidP="004B747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4B747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«Основы светской этики»;</w:t>
      </w:r>
    </w:p>
    <w:p w:rsidR="004B7479" w:rsidRPr="004B7479" w:rsidRDefault="004B7479" w:rsidP="004B747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4B747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«Основы религиозных культур народов России».</w:t>
      </w:r>
    </w:p>
    <w:p w:rsidR="004B7479" w:rsidRPr="004B7479" w:rsidRDefault="004B7479" w:rsidP="004B7479">
      <w:pPr>
        <w:shd w:val="clear" w:color="auto" w:fill="FFFFFF"/>
        <w:spacing w:before="120" w:after="12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4B7479">
        <w:rPr>
          <w:rFonts w:ascii="Times New Roman" w:eastAsia="Times New Roman" w:hAnsi="Times New Roman" w:cs="Times New Roman"/>
          <w:color w:val="22262A"/>
          <w:sz w:val="27"/>
          <w:szCs w:val="27"/>
          <w:lang w:eastAsia="ru-RU"/>
        </w:rPr>
        <w:t>     </w:t>
      </w:r>
      <w:r w:rsidRPr="004B747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Преподавание направлено на воспитание учащихся, формирование, прежде всего, их мировоззрения и нравственной культуры с учетом мировоззренческих и культурных особенностей и потребностей семьи школьника. В связи с этим выбор для изучения школьником основ определённой религиозной культуры или мировых религиозных культур, или основ светской этики согласно законодательству Российской Федерации осуществляется исключительно родителями (законными представителями) несовершеннолетнего обучающегося.</w:t>
      </w:r>
    </w:p>
    <w:p w:rsidR="004B7479" w:rsidRPr="004B7479" w:rsidRDefault="004B7479" w:rsidP="004B7479">
      <w:pPr>
        <w:shd w:val="clear" w:color="auto" w:fill="FFFFFF"/>
        <w:spacing w:before="120" w:after="12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4B747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   При этом вы можете посоветоваться с ребёнком и учесть его личное мнение.</w:t>
      </w:r>
    </w:p>
    <w:p w:rsidR="004B7479" w:rsidRPr="004B7479" w:rsidRDefault="004B7479" w:rsidP="004B7479">
      <w:pPr>
        <w:shd w:val="clear" w:color="auto" w:fill="FFFFFF"/>
        <w:spacing w:before="120" w:after="12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4B747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   Преподавать все модули, в том числе по основам религиозных культур, будут школьные учителя, получившие соответствующую подготовку. Для осуществления выбора необходимо личное присутствие (возможно одного из родителей) на родительском собрании и личное заполнение заявления, которым будет письменно зафиксирован ваш выбор.</w:t>
      </w:r>
    </w:p>
    <w:p w:rsidR="004B7479" w:rsidRPr="004B7479" w:rsidRDefault="004B7479" w:rsidP="004B7479">
      <w:pPr>
        <w:shd w:val="clear" w:color="auto" w:fill="FFFFFF"/>
        <w:spacing w:before="120" w:after="12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4B747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   На родительском собрании вам будет представлено содержание каждого из указанных модулей, вы сможете получить ответы на вопросы от представителей администрации школы, педагогов.</w:t>
      </w:r>
    </w:p>
    <w:p w:rsidR="004B7479" w:rsidRPr="004B7479" w:rsidRDefault="004B7479" w:rsidP="004B7479">
      <w:pPr>
        <w:spacing w:before="120" w:after="12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4B747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   Обращаем ваше внимание, что выбор модуля, который будет изучать в 4-м классе ваш ребёнок — исключительно право вашей семьи, только Ваше право!</w:t>
      </w:r>
    </w:p>
    <w:p w:rsidR="002C63EE" w:rsidRPr="00930E59" w:rsidRDefault="004B7479" w:rsidP="00930E59">
      <w:pPr>
        <w:spacing w:before="120" w:after="12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4B747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    Ваше решение обязательно должно быть зафиксировано личным заявлением, форма которого также утверждена указанным регламентом.</w:t>
      </w:r>
    </w:p>
    <w:sectPr w:rsidR="002C63EE" w:rsidRPr="00930E59" w:rsidSect="002C63E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F809F1"/>
    <w:multiLevelType w:val="multilevel"/>
    <w:tmpl w:val="F566E4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B7479"/>
    <w:rsid w:val="002C63EE"/>
    <w:rsid w:val="004B7479"/>
    <w:rsid w:val="00930E59"/>
    <w:rsid w:val="00C8259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63E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B747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79414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352</Words>
  <Characters>2012</Characters>
  <Application>Microsoft Office Word</Application>
  <DocSecurity>0</DocSecurity>
  <Lines>16</Lines>
  <Paragraphs>4</Paragraphs>
  <ScaleCrop>false</ScaleCrop>
  <Company/>
  <LinksUpToDate>false</LinksUpToDate>
  <CharactersWithSpaces>2360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4</cp:revision>
  <dcterms:created xsi:type="dcterms:W3CDTF">2024-09-25T15:50:00Z</dcterms:created>
  <dcterms:modified xsi:type="dcterms:W3CDTF">2025-09-30T12:26:00Z</dcterms:modified>
</cp:coreProperties>
</file>