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УТВЕРЖДАЮ 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Директор школы ______ Т.И. </w:t>
      </w:r>
      <w:proofErr w:type="spellStart"/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Высавская</w:t>
      </w:r>
      <w:proofErr w:type="spellEnd"/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E56928" w:rsidRPr="00E56928" w:rsidRDefault="00E56928" w:rsidP="00E5692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106</w:t>
      </w:r>
      <w:proofErr w:type="gramStart"/>
      <w:r w:rsidRPr="00E5692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</w:t>
      </w:r>
      <w:proofErr w:type="gramEnd"/>
      <w:r w:rsidRPr="00E56928">
        <w:rPr>
          <w:rFonts w:ascii="Times New Roman" w:eastAsia="Times New Roman" w:hAnsi="Times New Roman" w:cs="Times New Roman"/>
          <w:sz w:val="24"/>
          <w:szCs w:val="24"/>
          <w:lang w:eastAsia="ru-RU"/>
        </w:rPr>
        <w:t>07» августа 2025 г.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Положение принято с учетом мнения выборных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представителей обучающихся, родителей 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(законных представителей) несовершеннолетних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обучающихся и работников Организации, </w:t>
      </w:r>
    </w:p>
    <w:p w:rsidR="00E56928" w:rsidRPr="00E56928" w:rsidRDefault="00E56928" w:rsidP="00E5692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входящих в Совет школы</w:t>
      </w:r>
    </w:p>
    <w:p w:rsidR="00E56928" w:rsidRPr="00E56928" w:rsidRDefault="00E56928" w:rsidP="00E56928">
      <w:pPr>
        <w:keepNext/>
        <w:keepLines/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</w:t>
      </w:r>
      <w:r w:rsidRPr="00E569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1 от 07.08.2025 г</w:t>
      </w:r>
      <w:r w:rsidRPr="00E56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</w:p>
    <w:p w:rsidR="00E56928" w:rsidRPr="00E56928" w:rsidRDefault="00E56928" w:rsidP="00E56928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Должностные инструкции работников</w:t>
      </w:r>
    </w:p>
    <w:p w:rsidR="00E56928" w:rsidRPr="00E56928" w:rsidRDefault="00E56928" w:rsidP="00E5692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муниципального бюджетного общеобразовательного учреждения </w:t>
      </w:r>
    </w:p>
    <w:p w:rsidR="00E56928" w:rsidRDefault="00E56928" w:rsidP="00E5692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Сов-</w:t>
      </w:r>
      <w:proofErr w:type="spellStart"/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Дарская</w:t>
      </w:r>
      <w:proofErr w:type="spellEnd"/>
      <w:r w:rsidRPr="00E569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основная общеобразовательная школа Азовского района.</w:t>
      </w:r>
    </w:p>
    <w:p w:rsidR="00E34C63" w:rsidRPr="00E56928" w:rsidRDefault="00E34C63" w:rsidP="00E5692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90A94" w:rsidRPr="00990A94" w:rsidRDefault="00990A94" w:rsidP="00990A94">
      <w:pPr>
        <w:pStyle w:val="1"/>
        <w:tabs>
          <w:tab w:val="num" w:pos="0"/>
        </w:tabs>
        <w:ind w:right="-8" w:firstLine="567"/>
        <w:jc w:val="center"/>
        <w:rPr>
          <w:b/>
          <w:sz w:val="24"/>
          <w:szCs w:val="24"/>
        </w:rPr>
      </w:pPr>
      <w:r w:rsidRPr="00990A94">
        <w:rPr>
          <w:b/>
          <w:sz w:val="24"/>
          <w:szCs w:val="24"/>
        </w:rPr>
        <w:t>УБОРЩИК СЛУЖЕБНЫХ ПОМЕЩЕНИЙ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center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1. Общие положения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1.1. Настоящая должностная инструкция разработана на основе тарифно-квалификационной характеристики по общеотраслевой профессии рабочего «Уборщик производственных и служебных по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мещений», утвержденной постановлением Министерства труда Рос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сийской Федерации от 10 ноября 1992г. № 31.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1.2. Уборщик служебных помещений принимается на работу и увольняется с работы директором школы по представлению замес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тителя директора школы по административно-хозяйственной рабо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те без предъявления требований к образованию и опыту работы.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1.3. Уборщик служебных помещений подчиняется непосредствен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но заместителю директора школы по административно-хозяйствен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ной работе.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1.4. В своей работе уборщик служебных помещений руководству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ется правилами санитарии и гигиены по содержанию помещений школы; устройством и назначением обслуживаемого оборудования и приспособлений; правилами уборки; правилами безопасного пользования моющими и дезинфицирующими средствами; прави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лами эксплуатации санитарно-технического оборудования; общими правилами и нормами охраны труда, производственной санитарии и ч противопожарной защиты, а также Уставом и Правилами внутрен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него трудового распорядка школы и настоящей Инструкцией.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2. Функции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Основное назначение должности уборщик служебных помеще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ний — поддержание надлежащего санитарного состояния и поряд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ка на закрепленном участке.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3. Должностные обязанности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Уборщик служебных помещений выполняет следующие обязанно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сти: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3.1. убирает закрепленные за ним служебные и учебные помеще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ния школы (классы, кабинеты, коридоры, лестницы, санузлы, туа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леты и пр.);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3.2. удаляет пыль, подметает и моет вручную или с помощью ма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шин и приспособлений стены, полы, оконные рамы и стекла, ме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бель и ковровые изделия;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3.3. очищает урны от бумаги и промывает их дезинфицирующим раствором, собирает мусор и относит его в установленное место;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3.4. чистит и дезинфицирует унитазы, раковины и другое санитарно-техническое оборудование;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3.5. соблюдает правила санитарии и гигиены в убираемых поме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щениях, осуществляет их проветривание; включает и выключает ос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вещение в соответствии с установленным режимом;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3.6. готовит с соблюдением правил безопасности необходимые моющие и дезинфицирующие растворы;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3.7. соблюдает правила техники безопасности и противопожарной безопасности;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3.8. наблюдает за порядком на закрепленном участке, тактично пресекает явные 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lastRenderedPageBreak/>
        <w:t>нарушения порядка со стороны обучающихся и в случае их неподчинения законному требованию сообщает об этом дежурному педагогу;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3.9. в начале и в конце каждого рабочего дня осуществляет обход закрепленного участка с целью проверки исправности оборудования, мебели, замков и иных запорных устройств, оконных стекол, кранов, раковин, санузлов, электроприборов (выключателей, розеток, лам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почек и т.п.) и отопительных приборов;</w:t>
      </w:r>
    </w:p>
    <w:p w:rsidR="00990A94" w:rsidRPr="00990A94" w:rsidRDefault="00990A94" w:rsidP="00990A9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>3.10. является ответственной за встречу пожарной машины и сопровождение её к месту пожара.</w:t>
      </w:r>
    </w:p>
    <w:p w:rsidR="00990A94" w:rsidRPr="00990A94" w:rsidRDefault="00990A94" w:rsidP="00990A9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>3.11. В соответствии с требованиями обновленных ФГОС НОО и ООО школа обеспечивает проведение до 10 часов еженедельных занятий внеурочной деятельности в каждом классе школы (до 1320 часов на уровне начального общего образования, до 1750 часов на уровне основного общего образования). Реализация внеурочной деятельности, является неотъемлемой части образовательного процесса, а также посредством ее организации различными способами достигается единство образовательного пространства Российской Федерации, обеспечивается преемственность содержания образовательных программ начального общего и основного общего образования, возможности формирования образовательных программ различного уровня сложности и направленности с учетом образовательных потребностей и способностей обучающихся, включая одаренных детей, детей с ограниченными возможностями здоровья, создание условий для развития воспитательной среды, реализация рабочих программ воспитания и календарных планов воспитательной работы.</w:t>
      </w:r>
    </w:p>
    <w:p w:rsidR="00990A94" w:rsidRPr="00990A94" w:rsidRDefault="00990A94" w:rsidP="00990A9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3.12. Участвует </w:t>
      </w:r>
      <w:proofErr w:type="gramStart"/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>в  Стандарте</w:t>
      </w:r>
      <w:proofErr w:type="gramEnd"/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Церемонии поднятия и спуска Государственного флага  Российской федерации, использование государственных символов Российской Федерации при обучении и воспитании детей и молодежи в школе, а также при организации отдыха детей и их оздоровления»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4. Права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Уборщик служебных помещений имеет право: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4.1. на получение моющих средств, инвентаря и обтирочного ма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териала, выделение помещения для их хранения;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4.2. на получение спецодежды по установленным нормам;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5. Ответственность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5.1. За неисполнение или ненадлежащее исполнение без уважи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тельных причин Правил внутреннего трудового распорядка школы, законных приказов и распоряжений администрации школы и иных локальных нормативных актов, должностных обязанностей, установ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ленных настоящей Инструкцией, уборщик служебных помещений несет дисциплинарную ответственность в порядке, определенном трудовым законодательством.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5.2. За виновное причинение школе или участникам образователь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ного процесса ущерба в связи с исполнением (неисполнением) сво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их должностных обязанностей уборщик служебных помещений не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сет материальную ответственность в порядке и в пределах, установ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ленных трудовым и (или) гражданским законодательством.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6. Взаимоотношения. Связи по должности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Уборщик служебных помещений: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6.1. работает в режиме нормированного рабочего дня по графику, составленному исходя из 40-часовой рабочей недели и утвержден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ному директором школы по представлению заместителя директора школы по административно-хозяйственной работе;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6.2. проходит инструктаж по правилам санитарии и гигиены, пра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вилам уборки, безопасного пользования моющими и дезинфициру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ющими средствами, эксплуатации санитарно-технического обору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дования, а также по технике безопасности и пожарной безопаснос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ти под руководством заместителя директора школы по администра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softHyphen/>
        <w:t>тивно-хозяйственной работе;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6.3. немедленно сообщает рабочему по обслуживанию и текущему ремонту зданий, сооружений и оборудования о неисправностях </w:t>
      </w:r>
      <w:proofErr w:type="spellStart"/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электро</w:t>
      </w:r>
      <w:proofErr w:type="spellEnd"/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и санитарно-гигиенического 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lastRenderedPageBreak/>
        <w:t>оборудования, поломках дверей, замков, окон, стекол, запоров и т.п. на убираемом участке;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200" w:firstLine="567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7.Действие при ЧС: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 Каждый работник учреждения, обнаруживший возникновение чрезвычайной ситуации обязан: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1.1. Немедленно оповестить персонал учреждения;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1.2. Немедленно сообщить о возникновении чрезвычайной ситуации в Единую диспетчерскую службу   по тел. «21902», или с сотового телефона вызвать помощь даже при отсутствии денег на телефонном счете или SIM-карты по номеру «112».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1.3. При этом четко назвать адрес учреждения, место возникновения чрезвычайной ситуации, а также сообщить свою должность, фамилию и номер своего телефона;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1.4. Известить руководителя образовательного учреждения или заменяющего его работника;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 Руководитель образовательного учреждения или заменяющий его работник при угрозе и возникновении чрезвычайной ситуации обязан: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2.1. Осуществлять руководство эвакуацией людей и ликвидацией чрезвычайной ситуации до прибытия оперативных подразделений. В случае угрозы для жизни людей немедленно организовать их спасение, используя для этого все имеющиеся силы и средства;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2.2. Организовать проверку наличия детей и работников, эвакуированных из здания, по имеющимся спискам и классным журналам;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2.3. Выделить для встречи оперативных подразделений лицо, хорошо знающее расположение подъездных путей и </w:t>
      </w:r>
      <w:proofErr w:type="spellStart"/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водоисточников</w:t>
      </w:r>
      <w:proofErr w:type="spellEnd"/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;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2.4. Проверить включение в работу автоматической (стационарной) системы пожаротушения и тревожной сигнализации;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2.5. Удалить из опасной зоны всех работников и других лиц, не занятых эвакуацией людей и ликвидацией чрезвычайной ситуации;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2.2.6. Организовать отключение сетей электроснабжения, способствующих предотвращению распространения пожара;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2.7. Обеспечить безопасность людей, принимающих участие в эвакуации людей и ликвидации чрезвычайной ситуации, от возможных обрушений конструкций, воздействия токсичных продуктов горения и повышенной температуры, поражения электрическим током и т.п.;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2.8. Организовать эвакуацию материальных ценностей из опасной зоны, определить места их складирования и обеспечить, при необходимости, их охрану;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2.9. Информировать начальника оперативного подразделения о наличии людей в здании.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 Работники школы, не задействованные в эвакуации детей при угрозе и возникновении чрезвычайной ситуации обязаны: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3.1. Встретить оперативную группу (пожарные, милиция, скорая помощь, охранное предприятие).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3.2. Охарактеризовать сложившуюся ситуацию.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left="320" w:right="200"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8.Действия обслуживающего персонала при эвакуации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: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- группа по эвакуации состоящая из уборщиков служебных помещений, закрепленных по этажам, обеспечивает контроль полноты эвакуации на этаж, порядок эвакуации, после </w:t>
      </w: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lastRenderedPageBreak/>
        <w:t>чего докладывает дежурному администратору о полной эвакуации этажа;</w:t>
      </w:r>
    </w:p>
    <w:p w:rsidR="00990A94" w:rsidRPr="00990A94" w:rsidRDefault="00990A94" w:rsidP="00990A94">
      <w:pPr>
        <w:widowControl w:val="0"/>
        <w:tabs>
          <w:tab w:val="num" w:pos="0"/>
        </w:tabs>
        <w:spacing w:before="120"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- рабочий по комплексному обслуживанию здания, по указанию дежурного администратора принимает меры к обесточиванию здания школы, отключению систем вентиляции, в дальнейшем действует по указанию дежурного администратора;</w:t>
      </w:r>
    </w:p>
    <w:p w:rsidR="00990A94" w:rsidRPr="00990A94" w:rsidRDefault="00990A94" w:rsidP="00990A94">
      <w:pPr>
        <w:widowControl w:val="0"/>
        <w:tabs>
          <w:tab w:val="num" w:pos="0"/>
        </w:tabs>
        <w:spacing w:after="0" w:line="240" w:lineRule="auto"/>
        <w:ind w:right="200" w:firstLine="284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- дворники, уборщики служебных помещений и другой обслуживающий персонал, не задействованные </w:t>
      </w:r>
      <w:proofErr w:type="gramStart"/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в группе</w:t>
      </w:r>
      <w:proofErr w:type="gramEnd"/>
      <w:r w:rsidRPr="00990A94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поступают в распоряжение директора школы.</w:t>
      </w:r>
    </w:p>
    <w:p w:rsidR="00990A94" w:rsidRPr="00990A94" w:rsidRDefault="00990A94" w:rsidP="00990A94">
      <w:pPr>
        <w:tabs>
          <w:tab w:val="left" w:pos="645"/>
        </w:tabs>
        <w:spacing w:after="0" w:line="228" w:lineRule="atLeast"/>
        <w:ind w:firstLine="1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>С инструкцией ознакомлен(а</w:t>
      </w:r>
      <w:proofErr w:type="gramStart"/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>) :</w:t>
      </w:r>
      <w:proofErr w:type="gramEnd"/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  </w:t>
      </w:r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_________________               ______________</w:t>
      </w:r>
    </w:p>
    <w:p w:rsidR="00990A94" w:rsidRPr="00990A94" w:rsidRDefault="00990A94" w:rsidP="00990A94">
      <w:pPr>
        <w:tabs>
          <w:tab w:val="left" w:pos="645"/>
        </w:tabs>
        <w:spacing w:after="0" w:line="22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(</w:t>
      </w:r>
      <w:proofErr w:type="gramStart"/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подпись)   </w:t>
      </w:r>
      <w:proofErr w:type="gramEnd"/>
      <w:r w:rsidRPr="00990A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(расшифровка подписи)        (дата)</w:t>
      </w:r>
    </w:p>
    <w:p w:rsidR="00E34C63" w:rsidRPr="00E34C63" w:rsidRDefault="00E34C63" w:rsidP="00E34C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56928" w:rsidRPr="00E56928" w:rsidRDefault="00E56928" w:rsidP="00E34C6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sectPr w:rsidR="00E56928" w:rsidRPr="00E56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46B52"/>
    <w:multiLevelType w:val="multilevel"/>
    <w:tmpl w:val="55C8640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B1D33F4"/>
    <w:multiLevelType w:val="hybridMultilevel"/>
    <w:tmpl w:val="132CF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928"/>
    <w:rsid w:val="00423476"/>
    <w:rsid w:val="00990A94"/>
    <w:rsid w:val="00E34C63"/>
    <w:rsid w:val="00E5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7948C0-F806-493A-9689-573C1A1F6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90A9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1427</Words>
  <Characters>8136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79526</dc:creator>
  <cp:keywords/>
  <dc:description/>
  <cp:lastModifiedBy>79526</cp:lastModifiedBy>
  <cp:revision>2</cp:revision>
  <dcterms:created xsi:type="dcterms:W3CDTF">2025-12-02T08:28:00Z</dcterms:created>
  <dcterms:modified xsi:type="dcterms:W3CDTF">2025-12-02T08:28:00Z</dcterms:modified>
</cp:coreProperties>
</file>