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6D6E" w:rsidRPr="00C910A8" w:rsidRDefault="00076D6E" w:rsidP="00076D6E">
      <w:pPr>
        <w:spacing w:after="0"/>
        <w:ind w:right="68"/>
        <w:jc w:val="center"/>
        <w:rPr>
          <w:rFonts w:ascii="Times New Roman" w:hAnsi="Times New Roman" w:cs="Times New Roman"/>
          <w:sz w:val="28"/>
          <w:szCs w:val="28"/>
        </w:rPr>
      </w:pPr>
      <w:r w:rsidRPr="00C910A8">
        <w:rPr>
          <w:rFonts w:ascii="Times New Roman" w:hAnsi="Times New Roman" w:cs="Times New Roman"/>
          <w:sz w:val="28"/>
          <w:szCs w:val="28"/>
        </w:rPr>
        <w:t>МИНИСТЕРСТВО ПРОСВЕЩЕНИЯ РОССИЙСКОЙ ФЕДЕРАЦИИ</w:t>
      </w:r>
    </w:p>
    <w:p w:rsidR="00076D6E" w:rsidRDefault="00076D6E" w:rsidP="00076D6E">
      <w:pPr>
        <w:spacing w:after="0" w:line="240" w:lineRule="auto"/>
        <w:ind w:left="119"/>
        <w:jc w:val="center"/>
        <w:rPr>
          <w:rFonts w:ascii="Times New Roman" w:hAnsi="Times New Roman"/>
          <w:color w:val="000000"/>
          <w:sz w:val="28"/>
        </w:rPr>
      </w:pPr>
      <w:r w:rsidRPr="00917DEC">
        <w:rPr>
          <w:rFonts w:ascii="Times New Roman" w:hAnsi="Times New Roman"/>
          <w:color w:val="000000"/>
          <w:sz w:val="28"/>
        </w:rPr>
        <w:t>‌</w:t>
      </w:r>
      <w:bookmarkStart w:id="0" w:name="ca7504fb-a4f4-48c8-ab7c-756ffe56e67b"/>
      <w:r w:rsidRPr="00917DEC">
        <w:rPr>
          <w:rFonts w:ascii="Times New Roman" w:hAnsi="Times New Roman"/>
          <w:color w:val="000000"/>
          <w:sz w:val="28"/>
        </w:rPr>
        <w:t xml:space="preserve">Министерство общего и профессионального образования </w:t>
      </w:r>
    </w:p>
    <w:p w:rsidR="00076D6E" w:rsidRPr="00917DEC" w:rsidRDefault="00076D6E" w:rsidP="00076D6E">
      <w:pPr>
        <w:spacing w:after="0" w:line="240" w:lineRule="auto"/>
        <w:ind w:left="119"/>
        <w:jc w:val="center"/>
      </w:pPr>
      <w:r w:rsidRPr="00917DEC">
        <w:rPr>
          <w:rFonts w:ascii="Times New Roman" w:hAnsi="Times New Roman"/>
          <w:color w:val="000000"/>
          <w:sz w:val="28"/>
        </w:rPr>
        <w:t>Ростовской области</w:t>
      </w:r>
      <w:bookmarkEnd w:id="0"/>
      <w:r w:rsidRPr="00917DEC">
        <w:rPr>
          <w:rFonts w:ascii="Times New Roman" w:hAnsi="Times New Roman"/>
          <w:color w:val="000000"/>
          <w:sz w:val="28"/>
        </w:rPr>
        <w:t xml:space="preserve">‌‌ </w:t>
      </w:r>
      <w:r>
        <w:rPr>
          <w:rFonts w:ascii="Times New Roman" w:hAnsi="Times New Roman"/>
          <w:color w:val="000000"/>
          <w:sz w:val="28"/>
        </w:rPr>
        <w:t xml:space="preserve"> </w:t>
      </w:r>
      <w:r w:rsidRPr="00917DEC">
        <w:rPr>
          <w:rFonts w:ascii="Times New Roman" w:hAnsi="Times New Roman"/>
          <w:color w:val="000000"/>
          <w:sz w:val="28"/>
        </w:rPr>
        <w:t>‌</w:t>
      </w:r>
      <w:bookmarkStart w:id="1" w:name="5858e69b-b955-4d5b-94a8-f3a644af01d4"/>
      <w:proofErr w:type="gramStart"/>
      <w:r w:rsidRPr="00917DEC">
        <w:rPr>
          <w:rFonts w:ascii="Times New Roman" w:hAnsi="Times New Roman"/>
          <w:color w:val="000000"/>
          <w:sz w:val="28"/>
        </w:rPr>
        <w:t>Азовского</w:t>
      </w:r>
      <w:proofErr w:type="gramEnd"/>
      <w:r w:rsidRPr="00917DEC">
        <w:rPr>
          <w:rFonts w:ascii="Times New Roman" w:hAnsi="Times New Roman"/>
          <w:color w:val="000000"/>
          <w:sz w:val="28"/>
        </w:rPr>
        <w:t xml:space="preserve"> РОО</w:t>
      </w:r>
      <w:bookmarkEnd w:id="1"/>
      <w:r w:rsidRPr="00917DEC">
        <w:rPr>
          <w:rFonts w:ascii="Times New Roman" w:hAnsi="Times New Roman"/>
          <w:color w:val="000000"/>
          <w:sz w:val="28"/>
        </w:rPr>
        <w:t>‌​</w:t>
      </w:r>
    </w:p>
    <w:p w:rsidR="00076D6E" w:rsidRPr="00C910A8" w:rsidRDefault="00076D6E" w:rsidP="00076D6E">
      <w:pPr>
        <w:spacing w:after="0" w:line="240" w:lineRule="auto"/>
        <w:ind w:right="68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C910A8">
        <w:rPr>
          <w:rFonts w:ascii="Times New Roman" w:hAnsi="Times New Roman" w:cs="Times New Roman"/>
          <w:bCs/>
          <w:sz w:val="28"/>
          <w:szCs w:val="28"/>
        </w:rPr>
        <w:t xml:space="preserve">Муниципальное бюджетное общеобразовательное учреждение </w:t>
      </w:r>
    </w:p>
    <w:p w:rsidR="00076D6E" w:rsidRPr="00C910A8" w:rsidRDefault="00076D6E" w:rsidP="00076D6E">
      <w:pPr>
        <w:spacing w:after="0"/>
        <w:ind w:right="68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C910A8">
        <w:rPr>
          <w:rFonts w:ascii="Times New Roman" w:hAnsi="Times New Roman" w:cs="Times New Roman"/>
          <w:bCs/>
          <w:sz w:val="28"/>
          <w:szCs w:val="28"/>
        </w:rPr>
        <w:t>Поселковая средняя общеобразовательная школа</w:t>
      </w:r>
    </w:p>
    <w:p w:rsidR="00076D6E" w:rsidRPr="00C910A8" w:rsidRDefault="00076D6E" w:rsidP="00076D6E">
      <w:pPr>
        <w:spacing w:after="0"/>
        <w:ind w:right="68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C910A8">
        <w:rPr>
          <w:rFonts w:ascii="Times New Roman" w:hAnsi="Times New Roman" w:cs="Times New Roman"/>
          <w:bCs/>
          <w:sz w:val="28"/>
          <w:szCs w:val="28"/>
        </w:rPr>
        <w:t>Азовского района</w:t>
      </w:r>
    </w:p>
    <w:p w:rsidR="00076D6E" w:rsidRPr="00C910A8" w:rsidRDefault="00076D6E" w:rsidP="00076D6E">
      <w:pPr>
        <w:ind w:right="68"/>
        <w:jc w:val="center"/>
        <w:rPr>
          <w:rFonts w:ascii="Times New Roman" w:hAnsi="Times New Roman" w:cs="Times New Roman"/>
          <w:sz w:val="28"/>
          <w:szCs w:val="28"/>
        </w:rPr>
      </w:pPr>
    </w:p>
    <w:p w:rsidR="00076D6E" w:rsidRPr="00C910A8" w:rsidRDefault="00076D6E" w:rsidP="00076D6E">
      <w:pPr>
        <w:spacing w:after="29" w:line="256" w:lineRule="auto"/>
        <w:rPr>
          <w:rFonts w:ascii="Times New Roman" w:hAnsi="Times New Roman" w:cs="Times New Roman"/>
          <w:sz w:val="28"/>
          <w:szCs w:val="28"/>
        </w:rPr>
      </w:pPr>
    </w:p>
    <w:p w:rsidR="00076D6E" w:rsidRPr="00C910A8" w:rsidRDefault="00076D6E" w:rsidP="00076D6E">
      <w:pPr>
        <w:spacing w:after="29" w:line="25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10A8">
        <w:rPr>
          <w:rFonts w:ascii="Times New Roman" w:hAnsi="Times New Roman" w:cs="Times New Roman"/>
          <w:sz w:val="28"/>
          <w:szCs w:val="28"/>
        </w:rPr>
        <w:t xml:space="preserve">ПРИНЯТО / СОГЛАСОВАНО </w:t>
      </w:r>
      <w:r w:rsidRPr="00C910A8">
        <w:rPr>
          <w:rFonts w:ascii="Times New Roman" w:hAnsi="Times New Roman" w:cs="Times New Roman"/>
          <w:sz w:val="28"/>
          <w:szCs w:val="28"/>
        </w:rPr>
        <w:tab/>
        <w:t xml:space="preserve">           УТВЕРЖДАЮ</w:t>
      </w:r>
    </w:p>
    <w:p w:rsidR="00076D6E" w:rsidRPr="00C910A8" w:rsidRDefault="00076D6E" w:rsidP="00076D6E">
      <w:pPr>
        <w:tabs>
          <w:tab w:val="center" w:pos="7521"/>
        </w:tabs>
        <w:ind w:left="-5"/>
        <w:jc w:val="both"/>
        <w:rPr>
          <w:rFonts w:ascii="Times New Roman" w:hAnsi="Times New Roman" w:cs="Times New Roman"/>
          <w:sz w:val="28"/>
          <w:szCs w:val="28"/>
        </w:rPr>
      </w:pPr>
      <w:r w:rsidRPr="00C910A8">
        <w:rPr>
          <w:rFonts w:ascii="Times New Roman" w:hAnsi="Times New Roman" w:cs="Times New Roman"/>
          <w:sz w:val="28"/>
          <w:szCs w:val="28"/>
        </w:rPr>
        <w:t xml:space="preserve">на заседании педагогического /                   </w:t>
      </w:r>
      <w:r>
        <w:rPr>
          <w:rFonts w:ascii="Times New Roman" w:hAnsi="Times New Roman" w:cs="Times New Roman"/>
          <w:sz w:val="28"/>
          <w:szCs w:val="28"/>
        </w:rPr>
        <w:t>Д</w:t>
      </w:r>
      <w:r w:rsidRPr="00C910A8">
        <w:rPr>
          <w:rFonts w:ascii="Times New Roman" w:hAnsi="Times New Roman" w:cs="Times New Roman"/>
          <w:sz w:val="28"/>
          <w:szCs w:val="28"/>
        </w:rPr>
        <w:t>иректор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910A8">
        <w:rPr>
          <w:rFonts w:ascii="Times New Roman" w:hAnsi="Times New Roman" w:cs="Times New Roman"/>
          <w:sz w:val="28"/>
          <w:szCs w:val="28"/>
        </w:rPr>
        <w:t>МБОУ Поселковая СОШ</w:t>
      </w:r>
    </w:p>
    <w:p w:rsidR="00076D6E" w:rsidRPr="00C910A8" w:rsidRDefault="00076D6E" w:rsidP="00076D6E">
      <w:pPr>
        <w:tabs>
          <w:tab w:val="center" w:pos="7680"/>
        </w:tabs>
        <w:ind w:left="-5"/>
        <w:jc w:val="both"/>
        <w:rPr>
          <w:rFonts w:ascii="Times New Roman" w:hAnsi="Times New Roman" w:cs="Times New Roman"/>
          <w:sz w:val="28"/>
          <w:szCs w:val="28"/>
        </w:rPr>
      </w:pPr>
      <w:r w:rsidRPr="00C910A8">
        <w:rPr>
          <w:rFonts w:ascii="Times New Roman" w:hAnsi="Times New Roman" w:cs="Times New Roman"/>
          <w:sz w:val="28"/>
          <w:szCs w:val="28"/>
        </w:rPr>
        <w:t xml:space="preserve">методического совета                                   </w:t>
      </w:r>
      <w:r>
        <w:rPr>
          <w:rFonts w:ascii="Times New Roman" w:hAnsi="Times New Roman" w:cs="Times New Roman"/>
          <w:sz w:val="28"/>
          <w:szCs w:val="28"/>
        </w:rPr>
        <w:t>___________________</w:t>
      </w:r>
      <w:r w:rsidRPr="00232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10A8">
        <w:rPr>
          <w:rFonts w:ascii="Times New Roman" w:hAnsi="Times New Roman" w:cs="Times New Roman"/>
          <w:sz w:val="28"/>
          <w:szCs w:val="28"/>
        </w:rPr>
        <w:t>Ритчер</w:t>
      </w:r>
      <w:proofErr w:type="spellEnd"/>
      <w:r w:rsidRPr="00C910A8">
        <w:rPr>
          <w:rFonts w:ascii="Times New Roman" w:hAnsi="Times New Roman" w:cs="Times New Roman"/>
          <w:sz w:val="28"/>
          <w:szCs w:val="28"/>
        </w:rPr>
        <w:t xml:space="preserve"> Л.С.</w:t>
      </w:r>
    </w:p>
    <w:p w:rsidR="00076D6E" w:rsidRPr="00C910A8" w:rsidRDefault="00E47285" w:rsidP="00076D6E">
      <w:pPr>
        <w:tabs>
          <w:tab w:val="center" w:pos="7521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от «29» августа 2025</w:t>
      </w:r>
      <w:r w:rsidR="00076D6E" w:rsidRPr="00C910A8">
        <w:rPr>
          <w:rFonts w:ascii="Times New Roman" w:hAnsi="Times New Roman" w:cs="Times New Roman"/>
          <w:sz w:val="28"/>
          <w:szCs w:val="28"/>
        </w:rPr>
        <w:t>г</w:t>
      </w:r>
      <w:r w:rsidR="00076D6E">
        <w:rPr>
          <w:rFonts w:ascii="Times New Roman" w:hAnsi="Times New Roman" w:cs="Times New Roman"/>
          <w:sz w:val="28"/>
          <w:szCs w:val="28"/>
        </w:rPr>
        <w:t>.</w:t>
      </w:r>
      <w:r w:rsidR="00076D6E" w:rsidRPr="00C910A8">
        <w:rPr>
          <w:rFonts w:ascii="Times New Roman" w:hAnsi="Times New Roman" w:cs="Times New Roman"/>
          <w:sz w:val="28"/>
          <w:szCs w:val="28"/>
        </w:rPr>
        <w:t xml:space="preserve">          </w:t>
      </w: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076D6E">
        <w:rPr>
          <w:rFonts w:ascii="Times New Roman" w:hAnsi="Times New Roman" w:cs="Times New Roman"/>
          <w:sz w:val="28"/>
          <w:szCs w:val="28"/>
        </w:rPr>
        <w:t xml:space="preserve">Приказ </w:t>
      </w:r>
      <w:r>
        <w:rPr>
          <w:rFonts w:ascii="Times New Roman" w:hAnsi="Times New Roman" w:cs="Times New Roman"/>
          <w:sz w:val="28"/>
          <w:szCs w:val="28"/>
        </w:rPr>
        <w:t>от «29» августа 2025</w:t>
      </w:r>
      <w:r w:rsidR="00076D6E" w:rsidRPr="00C910A8">
        <w:rPr>
          <w:rFonts w:ascii="Times New Roman" w:hAnsi="Times New Roman" w:cs="Times New Roman"/>
          <w:sz w:val="28"/>
          <w:szCs w:val="28"/>
        </w:rPr>
        <w:t>г</w:t>
      </w:r>
      <w:r w:rsidR="00475582">
        <w:rPr>
          <w:rFonts w:ascii="Times New Roman" w:hAnsi="Times New Roman" w:cs="Times New Roman"/>
          <w:sz w:val="28"/>
          <w:szCs w:val="28"/>
        </w:rPr>
        <w:t>.</w:t>
      </w:r>
    </w:p>
    <w:p w:rsidR="00076D6E" w:rsidRDefault="00076D6E" w:rsidP="00076D6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№ </w:t>
      </w:r>
      <w:r w:rsidR="00297CEC">
        <w:rPr>
          <w:rFonts w:ascii="Times New Roman" w:hAnsi="Times New Roman" w:cs="Times New Roman"/>
          <w:sz w:val="28"/>
          <w:szCs w:val="28"/>
          <w:u w:val="single"/>
        </w:rPr>
        <w:t>1</w:t>
      </w:r>
      <w:r w:rsidRPr="00C910A8">
        <w:rPr>
          <w:rFonts w:ascii="Times New Roman" w:hAnsi="Times New Roman" w:cs="Times New Roman"/>
          <w:sz w:val="28"/>
          <w:szCs w:val="28"/>
        </w:rPr>
        <w:t xml:space="preserve">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№ </w:t>
      </w:r>
      <w:r w:rsidR="00E47285">
        <w:rPr>
          <w:rFonts w:ascii="Times New Roman" w:hAnsi="Times New Roman" w:cs="Times New Roman"/>
          <w:sz w:val="28"/>
          <w:szCs w:val="28"/>
          <w:u w:val="single"/>
        </w:rPr>
        <w:t>98</w:t>
      </w:r>
      <w:r w:rsidRPr="003333C3">
        <w:rPr>
          <w:rFonts w:ascii="Times New Roman" w:hAnsi="Times New Roman" w:cs="Times New Roman"/>
          <w:sz w:val="28"/>
          <w:szCs w:val="28"/>
          <w:u w:val="single"/>
        </w:rPr>
        <w:t xml:space="preserve">  </w:t>
      </w:r>
      <w:r w:rsidRPr="00C910A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</w:t>
      </w:r>
    </w:p>
    <w:p w:rsidR="00076D6E" w:rsidRDefault="00076D6E" w:rsidP="00076D6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76D6E" w:rsidRDefault="00076D6E" w:rsidP="00076D6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76D6E" w:rsidRPr="00C910A8" w:rsidRDefault="00076D6E" w:rsidP="00076D6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910A8">
        <w:rPr>
          <w:rFonts w:ascii="Times New Roman" w:hAnsi="Times New Roman" w:cs="Times New Roman"/>
          <w:sz w:val="28"/>
          <w:szCs w:val="28"/>
        </w:rPr>
        <w:t>ДОПОЛНИТЕЛЬНАЯ ОБЩЕРАЗВИВАЮЩАЯ ПРОГРАММА</w:t>
      </w:r>
    </w:p>
    <w:p w:rsidR="00076D6E" w:rsidRDefault="00076D6E" w:rsidP="00076D6E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076D6E" w:rsidRDefault="00076D6E" w:rsidP="00076D6E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1133A9">
        <w:rPr>
          <w:rFonts w:ascii="Times New Roman" w:hAnsi="Times New Roman" w:cs="Times New Roman"/>
          <w:i/>
          <w:sz w:val="28"/>
          <w:szCs w:val="28"/>
        </w:rPr>
        <w:t>______</w:t>
      </w:r>
      <w:r>
        <w:rPr>
          <w:rFonts w:ascii="Times New Roman" w:hAnsi="Times New Roman" w:cs="Times New Roman"/>
          <w:i/>
          <w:sz w:val="28"/>
          <w:szCs w:val="28"/>
        </w:rPr>
        <w:t>_____________</w:t>
      </w:r>
      <w:r w:rsidRPr="00D76569">
        <w:rPr>
          <w:rFonts w:ascii="Times New Roman" w:hAnsi="Times New Roman" w:cs="Times New Roman"/>
          <w:sz w:val="28"/>
          <w:szCs w:val="28"/>
          <w:u w:val="single"/>
        </w:rPr>
        <w:t>физкультурно-спортивная</w:t>
      </w:r>
      <w:r w:rsidRPr="001133A9">
        <w:rPr>
          <w:rFonts w:ascii="Times New Roman" w:hAnsi="Times New Roman" w:cs="Times New Roman"/>
          <w:i/>
          <w:sz w:val="28"/>
          <w:szCs w:val="28"/>
        </w:rPr>
        <w:t>_______________________</w:t>
      </w:r>
    </w:p>
    <w:p w:rsidR="00076D6E" w:rsidRPr="001133A9" w:rsidRDefault="00076D6E" w:rsidP="00076D6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1133A9">
        <w:rPr>
          <w:rFonts w:ascii="Times New Roman" w:hAnsi="Times New Roman" w:cs="Times New Roman"/>
          <w:i/>
          <w:sz w:val="28"/>
          <w:szCs w:val="28"/>
        </w:rPr>
        <w:t xml:space="preserve"> (указать направленность программы)</w:t>
      </w:r>
    </w:p>
    <w:p w:rsidR="00076D6E" w:rsidRDefault="00076D6E" w:rsidP="00076D6E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1133A9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___</w:t>
      </w:r>
      <w:r w:rsidRPr="001133A9">
        <w:rPr>
          <w:rFonts w:ascii="Times New Roman" w:hAnsi="Times New Roman" w:cs="Times New Roman"/>
          <w:i/>
          <w:sz w:val="28"/>
          <w:szCs w:val="28"/>
        </w:rPr>
        <w:t>________________</w:t>
      </w:r>
      <w:r>
        <w:rPr>
          <w:rFonts w:ascii="Times New Roman" w:hAnsi="Times New Roman" w:cs="Times New Roman"/>
          <w:i/>
          <w:sz w:val="28"/>
          <w:szCs w:val="28"/>
        </w:rPr>
        <w:t>__</w:t>
      </w:r>
      <w:r w:rsidRPr="00CA18CD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/>
          <w:sz w:val="28"/>
          <w:szCs w:val="28"/>
          <w:u w:val="single"/>
        </w:rPr>
        <w:t>СОГ</w:t>
      </w:r>
      <w:r w:rsidRPr="00CA18CD">
        <w:rPr>
          <w:rFonts w:ascii="Times New Roman" w:hAnsi="Times New Roman" w:cs="Times New Roman"/>
          <w:i/>
          <w:sz w:val="28"/>
          <w:szCs w:val="28"/>
          <w:u w:val="single"/>
        </w:rPr>
        <w:t xml:space="preserve"> </w:t>
      </w:r>
      <w:r w:rsidRPr="001133A9">
        <w:rPr>
          <w:rFonts w:ascii="Times New Roman" w:hAnsi="Times New Roman" w:cs="Times New Roman"/>
          <w:i/>
          <w:sz w:val="28"/>
          <w:szCs w:val="28"/>
        </w:rPr>
        <w:t>_________</w:t>
      </w:r>
      <w:r>
        <w:rPr>
          <w:rFonts w:ascii="Times New Roman" w:hAnsi="Times New Roman" w:cs="Times New Roman"/>
          <w:i/>
          <w:sz w:val="28"/>
          <w:szCs w:val="28"/>
        </w:rPr>
        <w:t>________</w:t>
      </w:r>
      <w:r w:rsidRPr="001133A9">
        <w:rPr>
          <w:rFonts w:ascii="Times New Roman" w:hAnsi="Times New Roman" w:cs="Times New Roman"/>
          <w:i/>
          <w:sz w:val="28"/>
          <w:szCs w:val="28"/>
        </w:rPr>
        <w:t>___</w:t>
      </w:r>
    </w:p>
    <w:p w:rsidR="00076D6E" w:rsidRPr="001133A9" w:rsidRDefault="00076D6E" w:rsidP="00076D6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1133A9">
        <w:rPr>
          <w:rFonts w:ascii="Times New Roman" w:hAnsi="Times New Roman" w:cs="Times New Roman"/>
          <w:i/>
          <w:sz w:val="28"/>
          <w:szCs w:val="28"/>
        </w:rPr>
        <w:t xml:space="preserve">(указать название программы) </w:t>
      </w:r>
    </w:p>
    <w:p w:rsidR="00076D6E" w:rsidRDefault="00076D6E" w:rsidP="00076D6E">
      <w:pPr>
        <w:spacing w:after="0" w:line="240" w:lineRule="auto"/>
        <w:ind w:firstLineChars="850" w:firstLine="2380"/>
        <w:jc w:val="both"/>
        <w:rPr>
          <w:rFonts w:ascii="Times New Roman" w:hAnsi="Times New Roman" w:cs="Times New Roman"/>
          <w:iCs/>
          <w:sz w:val="28"/>
          <w:szCs w:val="28"/>
        </w:rPr>
      </w:pPr>
    </w:p>
    <w:p w:rsidR="00076D6E" w:rsidRPr="001133A9" w:rsidRDefault="00076D6E" w:rsidP="00076D6E">
      <w:pPr>
        <w:spacing w:after="0" w:line="256" w:lineRule="auto"/>
        <w:ind w:left="708"/>
        <w:rPr>
          <w:rFonts w:ascii="Times New Roman" w:hAnsi="Times New Roman" w:cs="Times New Roman"/>
          <w:sz w:val="28"/>
          <w:szCs w:val="28"/>
        </w:rPr>
      </w:pPr>
    </w:p>
    <w:p w:rsidR="00076D6E" w:rsidRPr="001133A9" w:rsidRDefault="00076D6E" w:rsidP="00076D6E">
      <w:pPr>
        <w:spacing w:after="0" w:line="240" w:lineRule="auto"/>
        <w:ind w:left="3686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133A9">
        <w:rPr>
          <w:rFonts w:ascii="Times New Roman" w:hAnsi="Times New Roman" w:cs="Times New Roman"/>
          <w:b/>
          <w:sz w:val="28"/>
          <w:szCs w:val="28"/>
        </w:rPr>
        <w:t xml:space="preserve">Подвид программы: </w:t>
      </w:r>
      <w:r w:rsidRPr="00BA4C2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разноуровневая</w:t>
      </w:r>
      <w:proofErr w:type="spellEnd"/>
    </w:p>
    <w:p w:rsidR="00076D6E" w:rsidRPr="001133A9" w:rsidRDefault="00076D6E" w:rsidP="00076D6E">
      <w:pPr>
        <w:tabs>
          <w:tab w:val="left" w:pos="3969"/>
        </w:tabs>
        <w:spacing w:after="0" w:line="240" w:lineRule="auto"/>
        <w:ind w:left="3686"/>
        <w:jc w:val="both"/>
        <w:rPr>
          <w:rFonts w:ascii="Times New Roman" w:hAnsi="Times New Roman" w:cs="Times New Roman"/>
          <w:sz w:val="28"/>
          <w:szCs w:val="28"/>
        </w:rPr>
      </w:pPr>
      <w:r w:rsidRPr="001133A9">
        <w:rPr>
          <w:rFonts w:ascii="Times New Roman" w:hAnsi="Times New Roman" w:cs="Times New Roman"/>
          <w:b/>
          <w:sz w:val="28"/>
          <w:szCs w:val="28"/>
        </w:rPr>
        <w:t>Уровень программы</w:t>
      </w:r>
      <w:r w:rsidRPr="001133A9">
        <w:rPr>
          <w:rFonts w:ascii="Times New Roman" w:hAnsi="Times New Roman" w:cs="Times New Roman"/>
          <w:b/>
          <w:i/>
          <w:sz w:val="28"/>
          <w:szCs w:val="28"/>
        </w:rPr>
        <w:t>:</w:t>
      </w:r>
      <w:r w:rsidRPr="001133A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стартовый</w:t>
      </w:r>
    </w:p>
    <w:p w:rsidR="00076D6E" w:rsidRPr="001133A9" w:rsidRDefault="00076D6E" w:rsidP="00076D6E">
      <w:pPr>
        <w:spacing w:after="0" w:line="240" w:lineRule="auto"/>
        <w:ind w:left="3686"/>
        <w:jc w:val="both"/>
        <w:rPr>
          <w:rFonts w:ascii="Times New Roman" w:hAnsi="Times New Roman" w:cs="Times New Roman"/>
          <w:sz w:val="28"/>
          <w:szCs w:val="28"/>
        </w:rPr>
      </w:pPr>
      <w:r w:rsidRPr="001133A9">
        <w:rPr>
          <w:rFonts w:ascii="Times New Roman" w:hAnsi="Times New Roman" w:cs="Times New Roman"/>
          <w:b/>
          <w:sz w:val="28"/>
          <w:szCs w:val="28"/>
        </w:rPr>
        <w:t>Целевая группа (возраст)</w:t>
      </w:r>
      <w:proofErr w:type="gramStart"/>
      <w:r w:rsidRPr="001133A9">
        <w:rPr>
          <w:rFonts w:ascii="Times New Roman" w:hAnsi="Times New Roman" w:cs="Times New Roman"/>
          <w:b/>
          <w:sz w:val="28"/>
          <w:szCs w:val="28"/>
        </w:rPr>
        <w:t>:</w:t>
      </w:r>
      <w:r w:rsidRPr="00CA18CD">
        <w:rPr>
          <w:rFonts w:ascii="Times New Roman" w:hAnsi="Times New Roman" w:cs="Times New Roman"/>
          <w:color w:val="000000" w:themeColor="text1"/>
          <w:sz w:val="28"/>
          <w:szCs w:val="28"/>
        </w:rPr>
        <w:t>о</w:t>
      </w:r>
      <w:proofErr w:type="gramEnd"/>
      <w:r w:rsidRPr="00CA18CD">
        <w:rPr>
          <w:rFonts w:ascii="Times New Roman" w:hAnsi="Times New Roman" w:cs="Times New Roman"/>
          <w:color w:val="000000" w:themeColor="text1"/>
          <w:sz w:val="28"/>
          <w:szCs w:val="28"/>
        </w:rPr>
        <w:t>т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6,5 </w:t>
      </w:r>
      <w:r w:rsidRPr="00CA18CD">
        <w:rPr>
          <w:rFonts w:ascii="Times New Roman" w:hAnsi="Times New Roman" w:cs="Times New Roman"/>
          <w:color w:val="000000" w:themeColor="text1"/>
          <w:sz w:val="28"/>
          <w:szCs w:val="28"/>
        </w:rPr>
        <w:t>до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10 </w:t>
      </w:r>
      <w:r w:rsidRPr="00CA18CD">
        <w:rPr>
          <w:rFonts w:ascii="Times New Roman" w:hAnsi="Times New Roman" w:cs="Times New Roman"/>
          <w:color w:val="000000" w:themeColor="text1"/>
          <w:sz w:val="28"/>
          <w:szCs w:val="28"/>
        </w:rPr>
        <w:t>лет</w:t>
      </w:r>
    </w:p>
    <w:p w:rsidR="00076D6E" w:rsidRPr="00CA18CD" w:rsidRDefault="00076D6E" w:rsidP="00076D6E">
      <w:pPr>
        <w:spacing w:after="0" w:line="240" w:lineRule="auto"/>
        <w:ind w:left="3686"/>
        <w:jc w:val="both"/>
        <w:rPr>
          <w:rFonts w:ascii="Times New Roman" w:hAnsi="Times New Roman" w:cs="Times New Roman"/>
          <w:sz w:val="28"/>
          <w:szCs w:val="28"/>
        </w:rPr>
      </w:pPr>
      <w:r w:rsidRPr="001133A9">
        <w:rPr>
          <w:rFonts w:ascii="Times New Roman" w:hAnsi="Times New Roman" w:cs="Times New Roman"/>
          <w:b/>
          <w:sz w:val="28"/>
          <w:szCs w:val="28"/>
        </w:rPr>
        <w:t xml:space="preserve">Срок реализации: </w:t>
      </w:r>
      <w:r w:rsidRPr="00CA18CD">
        <w:rPr>
          <w:rFonts w:ascii="Times New Roman" w:hAnsi="Times New Roman" w:cs="Times New Roman"/>
          <w:sz w:val="28"/>
          <w:szCs w:val="28"/>
        </w:rPr>
        <w:t xml:space="preserve">1 год, </w:t>
      </w:r>
      <w:r>
        <w:rPr>
          <w:rFonts w:ascii="Times New Roman" w:hAnsi="Times New Roman" w:cs="Times New Roman"/>
          <w:sz w:val="28"/>
          <w:szCs w:val="28"/>
        </w:rPr>
        <w:t>36 час</w:t>
      </w:r>
    </w:p>
    <w:p w:rsidR="00076D6E" w:rsidRPr="00BA4C25" w:rsidRDefault="00076D6E" w:rsidP="00076D6E">
      <w:pPr>
        <w:spacing w:after="0" w:line="240" w:lineRule="auto"/>
        <w:ind w:left="368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133A9">
        <w:rPr>
          <w:rFonts w:ascii="Times New Roman" w:hAnsi="Times New Roman" w:cs="Times New Roman"/>
          <w:b/>
          <w:sz w:val="28"/>
          <w:szCs w:val="28"/>
        </w:rPr>
        <w:t>Форма обучения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>
        <w:rPr>
          <w:rFonts w:ascii="Times New Roman" w:hAnsi="Times New Roman" w:cs="Times New Roman"/>
          <w:bCs/>
          <w:sz w:val="28"/>
          <w:szCs w:val="28"/>
        </w:rPr>
        <w:t>Очная</w:t>
      </w:r>
    </w:p>
    <w:p w:rsidR="00603098" w:rsidRDefault="00076D6E" w:rsidP="00076D6E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</w:t>
      </w:r>
      <w:r w:rsidRPr="001133A9">
        <w:rPr>
          <w:rFonts w:ascii="Times New Roman" w:hAnsi="Times New Roman" w:cs="Times New Roman"/>
          <w:b/>
          <w:sz w:val="28"/>
          <w:szCs w:val="28"/>
        </w:rPr>
        <w:t>Разработчик:</w:t>
      </w:r>
      <w:r>
        <w:rPr>
          <w:rFonts w:ascii="Times New Roman" w:hAnsi="Times New Roman" w:cs="Times New Roman"/>
          <w:sz w:val="28"/>
          <w:szCs w:val="28"/>
        </w:rPr>
        <w:t xml:space="preserve"> учитель начальных классов </w:t>
      </w:r>
      <w:r w:rsidR="00320D9D">
        <w:rPr>
          <w:rFonts w:ascii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</w:rPr>
        <w:t xml:space="preserve">   </w:t>
      </w:r>
      <w:r w:rsidR="00320D9D">
        <w:rPr>
          <w:rFonts w:ascii="Times New Roman" w:hAnsi="Times New Roman" w:cs="Times New Roman"/>
          <w:b/>
          <w:sz w:val="32"/>
          <w:szCs w:val="32"/>
        </w:rPr>
        <w:t>Савинкова Оксана Николаевна</w:t>
      </w:r>
    </w:p>
    <w:p w:rsidR="00603098" w:rsidRDefault="00603098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603098" w:rsidRDefault="00603098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603098" w:rsidRDefault="00603098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603098" w:rsidRDefault="00E47285">
      <w:pPr>
        <w:jc w:val="center"/>
        <w:rPr>
          <w:rFonts w:ascii="Times New Roman" w:hAnsi="Times New Roman" w:cs="Times New Roman"/>
          <w:sz w:val="32"/>
          <w:szCs w:val="32"/>
        </w:rPr>
        <w:sectPr w:rsidR="00603098">
          <w:pgSz w:w="11906" w:h="16838"/>
          <w:pgMar w:top="1134" w:right="850" w:bottom="1134" w:left="1701" w:header="0" w:footer="0" w:gutter="0"/>
          <w:cols w:space="720"/>
          <w:formProt w:val="0"/>
          <w:docGrid w:linePitch="360" w:charSpace="4096"/>
        </w:sectPr>
      </w:pPr>
      <w:r>
        <w:rPr>
          <w:rFonts w:ascii="Times New Roman" w:hAnsi="Times New Roman" w:cs="Times New Roman"/>
          <w:sz w:val="32"/>
          <w:szCs w:val="32"/>
        </w:rPr>
        <w:t>2025</w:t>
      </w:r>
      <w:r w:rsidR="00AC68E8">
        <w:rPr>
          <w:rFonts w:ascii="Times New Roman" w:hAnsi="Times New Roman" w:cs="Times New Roman"/>
          <w:sz w:val="32"/>
          <w:szCs w:val="32"/>
        </w:rPr>
        <w:t xml:space="preserve">  год</w:t>
      </w:r>
    </w:p>
    <w:p w:rsidR="00603098" w:rsidRDefault="00AC68E8">
      <w:pPr>
        <w:tabs>
          <w:tab w:val="center" w:pos="7699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 записка</w:t>
      </w:r>
    </w:p>
    <w:p w:rsidR="00603098" w:rsidRDefault="00AC68E8">
      <w:pPr>
        <w:pStyle w:val="10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Данная рабочая программа кружка</w:t>
      </w:r>
      <w:proofErr w:type="gramStart"/>
      <w:r>
        <w:rPr>
          <w:sz w:val="28"/>
          <w:szCs w:val="28"/>
        </w:rPr>
        <w:t>«С</w:t>
      </w:r>
      <w:proofErr w:type="gramEnd"/>
      <w:r>
        <w:rPr>
          <w:sz w:val="28"/>
          <w:szCs w:val="28"/>
        </w:rPr>
        <w:t>портивно-оздоровительная группа» (СОГ) разработана в соответствии с  Федеральным законом  «Об образовании в Российской Федерации» № 273 –ФЗ от 29.12.2012,  Уставом школы, с основной образовательной программой начального общего образования.</w:t>
      </w:r>
    </w:p>
    <w:p w:rsidR="00603098" w:rsidRDefault="00AC68E8">
      <w:pPr>
        <w:pStyle w:val="10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  Для разработки учебной программы были использованы следующие материалы:</w:t>
      </w:r>
    </w:p>
    <w:p w:rsidR="00603098" w:rsidRDefault="00AC68E8">
      <w:pPr>
        <w:pStyle w:val="10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\1.Примерные программы начального общего образования. Ч.1. – М.: Просвещение, 2010 (Стандарты второго поколения).</w:t>
      </w:r>
    </w:p>
    <w:p w:rsidR="00603098" w:rsidRDefault="00603098">
      <w:pPr>
        <w:pStyle w:val="10"/>
        <w:rPr>
          <w:sz w:val="28"/>
          <w:szCs w:val="28"/>
        </w:rPr>
      </w:pPr>
    </w:p>
    <w:p w:rsidR="00603098" w:rsidRDefault="00AC68E8">
      <w:pPr>
        <w:tabs>
          <w:tab w:val="center" w:pos="7699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Цель  программы:</w:t>
      </w:r>
      <w:r>
        <w:rPr>
          <w:rFonts w:ascii="Times New Roman" w:hAnsi="Times New Roman" w:cs="Times New Roman"/>
          <w:sz w:val="28"/>
          <w:szCs w:val="28"/>
        </w:rPr>
        <w:t xml:space="preserve">  содействие  всестороннему  развитию  личности  учащихся  посредством  формирования  у  них  физической  культуры,  слагаемыми  которой  являются  сохранение  и  укрепление  здоровья,  пропаганды  и  приобщение  к  здоровому  образу  жизни,  оптимальный  уровень  двигательных  способностей.</w:t>
      </w:r>
    </w:p>
    <w:p w:rsidR="00603098" w:rsidRDefault="00AC68E8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Задачи  программы:</w:t>
      </w:r>
    </w:p>
    <w:p w:rsidR="00603098" w:rsidRDefault="00AC68E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формирование  жизненно  важных  двигательных  навыков  и  умений,  умения  контролировать  своё  поведение;</w:t>
      </w:r>
    </w:p>
    <w:p w:rsidR="00603098" w:rsidRDefault="00AC68E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укрепление  здоровья,  содействие  правильному  физическому  развитию;</w:t>
      </w:r>
    </w:p>
    <w:p w:rsidR="00603098" w:rsidRDefault="00AC68E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развитие  активности,  настойчивости,  решительности,  творческой  инициативы,  общей  выносливости,  силы  и  гибкости,  овладение  школой  движений;</w:t>
      </w:r>
    </w:p>
    <w:p w:rsidR="00603098" w:rsidRDefault="00AC68E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воспитание  дисциплинированности,  доброжелательного  отношения  к  товарищам,  честности,  отзывчивости,  смелости  во  время  игры,  стремления  к  совершенству;</w:t>
      </w:r>
    </w:p>
    <w:p w:rsidR="00603098" w:rsidRDefault="00AC68E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 Содействие  развитию  психических  процессов  (памяти,  внимания,  мышления)  в  ходе  двигательной  деятельности</w:t>
      </w:r>
    </w:p>
    <w:p w:rsidR="00603098" w:rsidRDefault="00AC68E8">
      <w:pPr>
        <w:widowControl w:val="0"/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b/>
          <w:sz w:val="28"/>
          <w:szCs w:val="28"/>
        </w:rPr>
        <w:t xml:space="preserve"> Раздел.  Общая характеристика программы кружка СОГ</w:t>
      </w:r>
    </w:p>
    <w:p w:rsidR="00603098" w:rsidRDefault="00AC68E8">
      <w:pPr>
        <w:widowControl w:val="0"/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>Программа предусматривает задания, упражнения, игры на формирование коммуникативных, двигательных навыков, развитие физических качеств. Это способствует появлению желания общения с другими людьми, занятиям спортом, интеллектуальными видами деятельности, формированию умений работать в условиях поиска, развитию сообразительности, любознательности.</w:t>
      </w:r>
    </w:p>
    <w:p w:rsidR="00603098" w:rsidRDefault="00AC68E8">
      <w:pPr>
        <w:spacing w:beforeAutospacing="1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ab/>
        <w:t>В процессе игры обучающиеся учатся выполнять определенный алгоритм заданий, игровых ситуаций, на этой основе формулировать выводы. Совместное с учителем выполнение алгоритма – это возможность научить обучающихся автоматически выполнять действия, подчиненные какому-то алгоритму.</w:t>
      </w:r>
    </w:p>
    <w:p w:rsidR="00603098" w:rsidRDefault="00AC68E8">
      <w:pPr>
        <w:spacing w:beforeAutospacing="1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>Игры – это не только важное средство воспитания, значение их шире – это неотъемлемая часть любой национальной культуры. В  кружок СОГ вошли народные игры, распространенные в России за последнее столетие. А также интеллектуальные игры, игры на развитие психических процессов, таких как: внимание, память, мышление, восприятие и т.д. Они помогают всестороннему развитию подрастающего поколения, способствуют развитию физических сил и психологических качеств, выработке таких свойств, как быстрота реакции, ловкость, сообразительность и выносливость, внимание, память, смелость, коллективизм. Некоторые игры и задания могут принимать форму состязаний, соревнований между командами.</w:t>
      </w:r>
    </w:p>
    <w:p w:rsidR="00603098" w:rsidRDefault="00AC68E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Формирование универсальных учебных действий:</w:t>
      </w:r>
    </w:p>
    <w:p w:rsidR="00603098" w:rsidRDefault="00AC68E8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Личностные УУД:</w:t>
      </w:r>
    </w:p>
    <w:p w:rsidR="00603098" w:rsidRDefault="00AC68E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1) формирование основ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принадлежности; формирование ценностей  многонационального российского общества; становление гуманистических и демократических ценностных ориентаций; </w:t>
      </w:r>
    </w:p>
    <w:p w:rsidR="00603098" w:rsidRDefault="00AC68E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2) формирование уважительного отношения к иному мнению, истории и культуре других народов; </w:t>
      </w:r>
    </w:p>
    <w:p w:rsidR="00603098" w:rsidRDefault="00AC68E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3) овладение начальными навыками адаптации в динамично изменяющемся и развивающемся мире; </w:t>
      </w:r>
    </w:p>
    <w:p w:rsidR="00603098" w:rsidRDefault="00AC68E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4) принятие и освоение социальной роли обучающегося, развитие мотивов учебной деятельности и формирование личностного смысла учения; </w:t>
      </w:r>
    </w:p>
    <w:p w:rsidR="00603098" w:rsidRDefault="00AC68E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5) формирование эстетических потребностей, ценностей и чувств</w:t>
      </w:r>
    </w:p>
    <w:p w:rsidR="00603098" w:rsidRDefault="00AC68E8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Регулятивные УУД:</w:t>
      </w:r>
    </w:p>
    <w:p w:rsidR="00603098" w:rsidRDefault="00AC68E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1)принимать и сохранять поставленную задачу;</w:t>
      </w:r>
    </w:p>
    <w:p w:rsidR="00603098" w:rsidRDefault="00AC68E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2)планироват</w:t>
      </w:r>
      <w:proofErr w:type="gramStart"/>
      <w:r>
        <w:rPr>
          <w:rFonts w:ascii="Times New Roman" w:hAnsi="Times New Roman" w:cs="Times New Roman"/>
          <w:sz w:val="28"/>
          <w:szCs w:val="28"/>
        </w:rPr>
        <w:t>ь(</w:t>
      </w:r>
      <w:proofErr w:type="gramEnd"/>
      <w:r>
        <w:rPr>
          <w:rFonts w:ascii="Times New Roman" w:hAnsi="Times New Roman" w:cs="Times New Roman"/>
          <w:sz w:val="28"/>
          <w:szCs w:val="28"/>
        </w:rPr>
        <w:t>в сотрудничестве с учителем и одноклассниками или самостоятельно) необходимые действия, операции, действовать по плану;</w:t>
      </w:r>
    </w:p>
    <w:p w:rsidR="00603098" w:rsidRDefault="00AC68E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3) адекватно оценивать свои достижения, осознавать возникающие трудности, искать их причины и пути преодоления; </w:t>
      </w:r>
    </w:p>
    <w:p w:rsidR="00603098" w:rsidRDefault="00AC68E8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Познавательные УУД:</w:t>
      </w:r>
    </w:p>
    <w:p w:rsidR="00603098" w:rsidRDefault="00AC68E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1)осознавать поставленную задачу;</w:t>
      </w:r>
    </w:p>
    <w:p w:rsidR="00603098" w:rsidRDefault="00AC68E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2)понимать информацию, устанавливать причинно-следственные связи, делать обобщения, выводы;</w:t>
      </w:r>
    </w:p>
    <w:p w:rsidR="00603098" w:rsidRDefault="00AC68E8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Коммуникативные УУД:</w:t>
      </w:r>
    </w:p>
    <w:p w:rsidR="00603098" w:rsidRDefault="00AC68E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1)вступать в диалог с учителем, одноклассниками, участвовать в общей беседе, соблюдая правила этикета;</w:t>
      </w:r>
    </w:p>
    <w:p w:rsidR="00603098" w:rsidRDefault="00AC68E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2)Задавать вопросы, слушать и отвечать на вопросы других, формулировать собственные мысли, высказывать и обосновывать свою точку зрения;</w:t>
      </w:r>
    </w:p>
    <w:p w:rsidR="00603098" w:rsidRDefault="00AC68E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3)осуществлять совместную деятельность в командах с учётом конкретных учебно-познавательных задач</w:t>
      </w:r>
    </w:p>
    <w:p w:rsidR="00603098" w:rsidRDefault="00AC68E8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Ценностные ориентиры:</w:t>
      </w:r>
    </w:p>
    <w:p w:rsidR="00603098" w:rsidRDefault="00AC68E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Повышенная двигательная активность  – биологическая потребность детей, она необходима им для нормального роста и развития.</w:t>
      </w:r>
    </w:p>
    <w:p w:rsidR="00603098" w:rsidRDefault="00AC68E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Подвижная игра  – естественный источник радостных эмоций, обладающий великой воспитательной силой. Народные подвижные игры являются традиционным средством педагогики. Испокон веков в них ярко отражался образ жизни людей, их быт, труд, национальные устои, представления о чести, смелости, мужестве, желании обладать силой, ловкостью, выносливостью, быстротой и красотой движений, стремлением к победе. Игра  – ведущая деятельность детей. По содержанию все народные игры лаконичны, выразительны и несложны. Они вызывают активную работу мысли, способствуют расширению кругозора, уточнению представлений об окружающем мире, совершенствованию всех психических процессов, стимулируют переход детского организма е более высокой ступени развития. В играх много познавательного материала, содействующего расширению сенсорной сферы детей, развитию их мышления и самостоятельности действий.</w:t>
      </w:r>
    </w:p>
    <w:p w:rsidR="00603098" w:rsidRDefault="00AC68E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proofErr w:type="gramStart"/>
      <w:r>
        <w:rPr>
          <w:rFonts w:ascii="Times New Roman" w:hAnsi="Times New Roman" w:cs="Times New Roman"/>
          <w:sz w:val="28"/>
          <w:szCs w:val="28"/>
        </w:rPr>
        <w:t>Игры на развитие психических процессов (мышления, памяти, внимания, восприятия, речи, эмоционально  – волевой сферы личности) развивают произвольную сферу (умение сосредоточиться, переключить внимание, усидчивость).</w:t>
      </w:r>
      <w:proofErr w:type="gramEnd"/>
    </w:p>
    <w:p w:rsidR="00603098" w:rsidRDefault="00AC68E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Программа представлена четырьмя блоками:  народные игры, игры на развитие психических процессов, подвижные игры, спортивные игры</w:t>
      </w:r>
    </w:p>
    <w:p w:rsidR="00603098" w:rsidRDefault="00AC68E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Содержание программы</w:t>
      </w:r>
    </w:p>
    <w:p w:rsidR="00603098" w:rsidRDefault="00AC68E8">
      <w:pPr>
        <w:rPr>
          <w:rFonts w:ascii="Times New Roman" w:hAnsi="Times New Roman" w:cs="Times New Roman"/>
          <w:color w:val="000000"/>
          <w:sz w:val="28"/>
          <w:szCs w:val="28"/>
          <w:highlight w:val="white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Программа кружка СОГ в 1-</w:t>
      </w:r>
      <w:r w:rsidR="00EA066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4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классах рассчитана на 1 час в неделю.                                                                                                                                                                                               На </w:t>
      </w:r>
      <w:r>
        <w:rPr>
          <w:rFonts w:ascii="Times New Roman" w:hAnsi="Times New Roman" w:cs="Times New Roman"/>
          <w:sz w:val="28"/>
          <w:szCs w:val="28"/>
        </w:rPr>
        <w:t>основании годового календарног</w:t>
      </w:r>
      <w:r w:rsidR="00E47285">
        <w:rPr>
          <w:rFonts w:ascii="Times New Roman" w:hAnsi="Times New Roman" w:cs="Times New Roman"/>
          <w:sz w:val="28"/>
          <w:szCs w:val="28"/>
        </w:rPr>
        <w:t>о учебного графика школы на 2025 – 2026</w:t>
      </w:r>
      <w:r>
        <w:rPr>
          <w:rFonts w:ascii="Times New Roman" w:hAnsi="Times New Roman" w:cs="Times New Roman"/>
          <w:sz w:val="28"/>
          <w:szCs w:val="28"/>
        </w:rPr>
        <w:t xml:space="preserve"> уч. г., учебного плана школы и Устава школы  количество учебных  ч</w:t>
      </w:r>
      <w:r w:rsidR="00E47285">
        <w:rPr>
          <w:rFonts w:ascii="Times New Roman" w:hAnsi="Times New Roman" w:cs="Times New Roman"/>
          <w:sz w:val="28"/>
          <w:szCs w:val="28"/>
        </w:rPr>
        <w:t>асов  в  данном учебном году –34</w:t>
      </w:r>
      <w:r w:rsidR="000F4B4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часа.</w:t>
      </w:r>
    </w:p>
    <w:p w:rsidR="00603098" w:rsidRDefault="00AC68E8">
      <w:pPr>
        <w:spacing w:beforeAutospacing="1"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Основные направления реализации программы:</w:t>
      </w:r>
    </w:p>
    <w:p w:rsidR="00603098" w:rsidRDefault="00AC68E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-организация и проведение инструктажа по технике безопасности в разных ситуациях;</w:t>
      </w:r>
    </w:p>
    <w:p w:rsidR="00603098" w:rsidRDefault="00AC68E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организация и проведение разнообразных мероприятий по всевозможным видам спорта: бег, прыжки, спортивные игры, развивающие упражнения с разными предметами (мячи, скакалки и пр.);</w:t>
      </w:r>
    </w:p>
    <w:p w:rsidR="00603098" w:rsidRDefault="00AC68E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организация и проведение динамических прогулок  и игр на свежем воздухе в любое время года;</w:t>
      </w:r>
    </w:p>
    <w:p w:rsidR="00603098" w:rsidRDefault="00AC68E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– активное использование спортивной площадки </w:t>
      </w:r>
    </w:p>
    <w:p w:rsidR="00603098" w:rsidRDefault="00AC68E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проведение мероприятий, направленных на профилактику вредных привычек;</w:t>
      </w:r>
    </w:p>
    <w:p w:rsidR="00603098" w:rsidRDefault="00AC68E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санитарно-гигиеническая работа по организации жизнедеятельности детей в школе;</w:t>
      </w:r>
    </w:p>
    <w:p w:rsidR="00603098" w:rsidRDefault="00AC68E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организация питания учащихся;</w:t>
      </w:r>
    </w:p>
    <w:p w:rsidR="00603098" w:rsidRDefault="00AC68E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 проведение совместных мероприятий с родителями и детьми,</w:t>
      </w:r>
    </w:p>
    <w:p w:rsidR="00603098" w:rsidRDefault="00AC68E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организация и проведение в классе мероприятий по профилактике детского травматизма на дорогах;</w:t>
      </w:r>
    </w:p>
    <w:p w:rsidR="00603098" w:rsidRDefault="00AC68E8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Формы занятий:</w:t>
      </w:r>
    </w:p>
    <w:p w:rsidR="00603098" w:rsidRDefault="00AC68E8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беседы</w:t>
      </w:r>
    </w:p>
    <w:p w:rsidR="00603098" w:rsidRDefault="00AC68E8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игры</w:t>
      </w:r>
    </w:p>
    <w:p w:rsidR="00603098" w:rsidRDefault="00AC68E8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элементы занимательности и состязательности</w:t>
      </w:r>
    </w:p>
    <w:p w:rsidR="00603098" w:rsidRDefault="00AC68E8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викторины</w:t>
      </w:r>
    </w:p>
    <w:p w:rsidR="00603098" w:rsidRDefault="00AC68E8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конкурсы </w:t>
      </w:r>
    </w:p>
    <w:p w:rsidR="00603098" w:rsidRDefault="00AC68E8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праздники</w:t>
      </w:r>
    </w:p>
    <w:p w:rsidR="00603098" w:rsidRDefault="00AC68E8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часы здоровья</w:t>
      </w:r>
    </w:p>
    <w:p w:rsidR="00603098" w:rsidRDefault="006030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03098" w:rsidRDefault="00AC68E8">
      <w:pPr>
        <w:spacing w:after="0"/>
        <w:ind w:firstLine="36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             Алгоритм работы с подвижными играми.</w:t>
      </w:r>
    </w:p>
    <w:p w:rsidR="00603098" w:rsidRDefault="00AC68E8">
      <w:pPr>
        <w:pStyle w:val="aa"/>
        <w:numPr>
          <w:ilvl w:val="0"/>
          <w:numId w:val="2"/>
        </w:numPr>
        <w:spacing w:beforeAutospacing="0" w:after="0" w:afterAutospacing="0"/>
        <w:rPr>
          <w:sz w:val="28"/>
          <w:szCs w:val="28"/>
        </w:rPr>
      </w:pPr>
      <w:r>
        <w:rPr>
          <w:bCs/>
          <w:sz w:val="28"/>
          <w:szCs w:val="28"/>
        </w:rPr>
        <w:t>Знакомство с содержанием игры.</w:t>
      </w:r>
    </w:p>
    <w:p w:rsidR="00603098" w:rsidRDefault="00AC68E8">
      <w:pPr>
        <w:pStyle w:val="aa"/>
        <w:numPr>
          <w:ilvl w:val="0"/>
          <w:numId w:val="2"/>
        </w:numPr>
        <w:spacing w:beforeAutospacing="0" w:after="0" w:afterAutospacing="0"/>
        <w:rPr>
          <w:sz w:val="28"/>
          <w:szCs w:val="28"/>
        </w:rPr>
      </w:pPr>
      <w:r>
        <w:rPr>
          <w:bCs/>
          <w:sz w:val="28"/>
          <w:szCs w:val="28"/>
        </w:rPr>
        <w:lastRenderedPageBreak/>
        <w:t>Объяснение содержания игры.</w:t>
      </w:r>
    </w:p>
    <w:p w:rsidR="00603098" w:rsidRDefault="00AC68E8">
      <w:pPr>
        <w:pStyle w:val="aa"/>
        <w:numPr>
          <w:ilvl w:val="0"/>
          <w:numId w:val="2"/>
        </w:numPr>
        <w:spacing w:beforeAutospacing="0" w:after="0" w:afterAutospacing="0"/>
        <w:rPr>
          <w:sz w:val="28"/>
          <w:szCs w:val="28"/>
        </w:rPr>
      </w:pPr>
      <w:r>
        <w:rPr>
          <w:bCs/>
          <w:sz w:val="28"/>
          <w:szCs w:val="28"/>
        </w:rPr>
        <w:t>Объяснение  правил игры.</w:t>
      </w:r>
    </w:p>
    <w:p w:rsidR="00603098" w:rsidRDefault="00AC68E8">
      <w:pPr>
        <w:pStyle w:val="aa"/>
        <w:numPr>
          <w:ilvl w:val="0"/>
          <w:numId w:val="2"/>
        </w:numPr>
        <w:spacing w:beforeAutospacing="0" w:after="0" w:afterAutospacing="0"/>
        <w:rPr>
          <w:sz w:val="28"/>
          <w:szCs w:val="28"/>
        </w:rPr>
      </w:pPr>
      <w:r>
        <w:rPr>
          <w:bCs/>
          <w:sz w:val="28"/>
          <w:szCs w:val="28"/>
        </w:rPr>
        <w:t>Разучивание игр.</w:t>
      </w:r>
    </w:p>
    <w:p w:rsidR="00603098" w:rsidRDefault="00AC68E8">
      <w:pPr>
        <w:pStyle w:val="aa"/>
        <w:numPr>
          <w:ilvl w:val="0"/>
          <w:numId w:val="2"/>
        </w:numPr>
        <w:spacing w:beforeAutospacing="0" w:after="0" w:afterAutospacing="0"/>
        <w:rPr>
          <w:sz w:val="28"/>
          <w:szCs w:val="28"/>
        </w:rPr>
      </w:pPr>
      <w:r>
        <w:rPr>
          <w:bCs/>
          <w:sz w:val="28"/>
          <w:szCs w:val="28"/>
        </w:rPr>
        <w:t>Проведение игр.</w:t>
      </w:r>
    </w:p>
    <w:p w:rsidR="00FD18DC" w:rsidRDefault="00FD18DC" w:rsidP="00FD18DC">
      <w:pPr>
        <w:pStyle w:val="ab"/>
        <w:widowControl w:val="0"/>
        <w:spacing w:after="0" w:line="240" w:lineRule="auto"/>
        <w:ind w:left="644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FD18DC" w:rsidRDefault="00FD18DC" w:rsidP="00FD18DC">
      <w:pPr>
        <w:pStyle w:val="ab"/>
        <w:widowControl w:val="0"/>
        <w:spacing w:after="0" w:line="240" w:lineRule="auto"/>
        <w:ind w:left="644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FD18DC" w:rsidRDefault="00FD18DC" w:rsidP="00FD18DC">
      <w:pPr>
        <w:pStyle w:val="ab"/>
        <w:widowControl w:val="0"/>
        <w:spacing w:after="0" w:line="240" w:lineRule="auto"/>
        <w:ind w:left="644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FD18DC" w:rsidRDefault="00FD18DC" w:rsidP="00FD18DC">
      <w:pPr>
        <w:pStyle w:val="ab"/>
        <w:widowControl w:val="0"/>
        <w:spacing w:after="0" w:line="240" w:lineRule="auto"/>
        <w:ind w:left="644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FD18DC" w:rsidRDefault="00FD18DC" w:rsidP="00FD18DC">
      <w:pPr>
        <w:pStyle w:val="ab"/>
        <w:widowControl w:val="0"/>
        <w:spacing w:after="0" w:line="240" w:lineRule="auto"/>
        <w:ind w:left="644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FD18DC" w:rsidRDefault="00FD18DC" w:rsidP="00FD18DC">
      <w:pPr>
        <w:pStyle w:val="ab"/>
        <w:widowControl w:val="0"/>
        <w:spacing w:after="0" w:line="240" w:lineRule="auto"/>
        <w:ind w:left="644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FD18DC" w:rsidRDefault="00FD18DC" w:rsidP="00FD18DC">
      <w:pPr>
        <w:pStyle w:val="ab"/>
        <w:widowControl w:val="0"/>
        <w:spacing w:after="0" w:line="240" w:lineRule="auto"/>
        <w:ind w:left="644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FD18DC" w:rsidRDefault="00FD18DC" w:rsidP="00FD18DC">
      <w:pPr>
        <w:pStyle w:val="ab"/>
        <w:widowControl w:val="0"/>
        <w:spacing w:after="0" w:line="240" w:lineRule="auto"/>
        <w:ind w:left="644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FD18DC" w:rsidRDefault="00FD18DC" w:rsidP="00FD18DC">
      <w:pPr>
        <w:pStyle w:val="ab"/>
        <w:widowControl w:val="0"/>
        <w:spacing w:after="0" w:line="240" w:lineRule="auto"/>
        <w:ind w:left="644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FD18DC" w:rsidRDefault="00FD18DC" w:rsidP="00FD18DC">
      <w:pPr>
        <w:pStyle w:val="ab"/>
        <w:widowControl w:val="0"/>
        <w:spacing w:after="0" w:line="240" w:lineRule="auto"/>
        <w:ind w:left="644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FD18DC" w:rsidRDefault="00FD18DC" w:rsidP="00FD18DC">
      <w:pPr>
        <w:pStyle w:val="ab"/>
        <w:widowControl w:val="0"/>
        <w:spacing w:after="0" w:line="240" w:lineRule="auto"/>
        <w:ind w:left="644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FD18DC" w:rsidRDefault="00FD18DC" w:rsidP="00FD18DC">
      <w:pPr>
        <w:pStyle w:val="ab"/>
        <w:widowControl w:val="0"/>
        <w:spacing w:after="0" w:line="240" w:lineRule="auto"/>
        <w:ind w:left="644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FD18DC" w:rsidRDefault="00FD18DC" w:rsidP="00FD18DC">
      <w:pPr>
        <w:pStyle w:val="ab"/>
        <w:widowControl w:val="0"/>
        <w:spacing w:after="0" w:line="240" w:lineRule="auto"/>
        <w:ind w:left="644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FD18DC" w:rsidRDefault="00FD18DC" w:rsidP="00FD18DC">
      <w:pPr>
        <w:pStyle w:val="ab"/>
        <w:widowControl w:val="0"/>
        <w:spacing w:after="0" w:line="240" w:lineRule="auto"/>
        <w:ind w:left="644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FD18DC" w:rsidRDefault="00FD18DC" w:rsidP="00FD18DC">
      <w:pPr>
        <w:pStyle w:val="ab"/>
        <w:widowControl w:val="0"/>
        <w:spacing w:after="0" w:line="240" w:lineRule="auto"/>
        <w:ind w:left="644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FD18DC" w:rsidRDefault="00FD18DC" w:rsidP="00FD18DC">
      <w:pPr>
        <w:pStyle w:val="ab"/>
        <w:widowControl w:val="0"/>
        <w:spacing w:after="0" w:line="240" w:lineRule="auto"/>
        <w:ind w:left="644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FD18DC" w:rsidRDefault="00FD18DC" w:rsidP="00FD18DC">
      <w:pPr>
        <w:pStyle w:val="ab"/>
        <w:widowControl w:val="0"/>
        <w:spacing w:after="0" w:line="240" w:lineRule="auto"/>
        <w:ind w:left="644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FD18DC" w:rsidRDefault="00FD18DC" w:rsidP="00FD18DC">
      <w:pPr>
        <w:pStyle w:val="ab"/>
        <w:widowControl w:val="0"/>
        <w:spacing w:after="0" w:line="240" w:lineRule="auto"/>
        <w:ind w:left="644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FD18DC" w:rsidRDefault="00FD18DC" w:rsidP="00FD18DC">
      <w:pPr>
        <w:pStyle w:val="ab"/>
        <w:widowControl w:val="0"/>
        <w:spacing w:after="0" w:line="240" w:lineRule="auto"/>
        <w:ind w:left="644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FD18DC" w:rsidRDefault="00FD18DC" w:rsidP="00FD18DC">
      <w:pPr>
        <w:pStyle w:val="ab"/>
        <w:widowControl w:val="0"/>
        <w:spacing w:after="0" w:line="240" w:lineRule="auto"/>
        <w:ind w:left="644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FD18DC" w:rsidRDefault="00FD18DC" w:rsidP="00FD18DC">
      <w:pPr>
        <w:pStyle w:val="ab"/>
        <w:widowControl w:val="0"/>
        <w:spacing w:after="0" w:line="240" w:lineRule="auto"/>
        <w:ind w:left="644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603098" w:rsidRDefault="00FD18DC" w:rsidP="00FD18DC">
      <w:pPr>
        <w:pStyle w:val="ab"/>
        <w:widowControl w:val="0"/>
        <w:spacing w:after="0" w:line="240" w:lineRule="auto"/>
        <w:ind w:left="644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lastRenderedPageBreak/>
        <w:t>6.</w:t>
      </w:r>
      <w:proofErr w:type="spellStart"/>
      <w:r w:rsidR="00AC68E8">
        <w:rPr>
          <w:rFonts w:ascii="Times New Roman" w:eastAsia="Times New Roman" w:hAnsi="Times New Roman" w:cs="Times New Roman"/>
          <w:b/>
          <w:sz w:val="32"/>
          <w:szCs w:val="32"/>
          <w:lang w:val="en-US"/>
        </w:rPr>
        <w:t>Тематическое</w:t>
      </w:r>
      <w:proofErr w:type="spellEnd"/>
      <w:r w:rsidR="00AC68E8">
        <w:rPr>
          <w:rFonts w:ascii="Times New Roman" w:eastAsia="Times New Roman" w:hAnsi="Times New Roman" w:cs="Times New Roman"/>
          <w:b/>
          <w:sz w:val="32"/>
          <w:szCs w:val="32"/>
          <w:lang w:val="en-US"/>
        </w:rPr>
        <w:t xml:space="preserve"> </w:t>
      </w:r>
      <w:proofErr w:type="spellStart"/>
      <w:r w:rsidR="00AC68E8">
        <w:rPr>
          <w:rFonts w:ascii="Times New Roman" w:eastAsia="Times New Roman" w:hAnsi="Times New Roman" w:cs="Times New Roman"/>
          <w:b/>
          <w:sz w:val="32"/>
          <w:szCs w:val="32"/>
          <w:lang w:val="en-US"/>
        </w:rPr>
        <w:t>планирование</w:t>
      </w:r>
      <w:proofErr w:type="spellEnd"/>
    </w:p>
    <w:p w:rsidR="00603098" w:rsidRDefault="00603098">
      <w:pPr>
        <w:widowControl w:val="0"/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</w:rPr>
      </w:pPr>
    </w:p>
    <w:p w:rsidR="00603098" w:rsidRDefault="00603098">
      <w:pPr>
        <w:pStyle w:val="ab"/>
        <w:widowControl w:val="0"/>
        <w:spacing w:after="0" w:line="240" w:lineRule="auto"/>
        <w:ind w:left="644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5735" w:type="dxa"/>
        <w:tblInd w:w="-601" w:type="dxa"/>
        <w:tblLook w:val="04A0" w:firstRow="1" w:lastRow="0" w:firstColumn="1" w:lastColumn="0" w:noHBand="0" w:noVBand="1"/>
      </w:tblPr>
      <w:tblGrid>
        <w:gridCol w:w="710"/>
        <w:gridCol w:w="993"/>
        <w:gridCol w:w="993"/>
        <w:gridCol w:w="3827"/>
        <w:gridCol w:w="3543"/>
        <w:gridCol w:w="3685"/>
        <w:gridCol w:w="1984"/>
      </w:tblGrid>
      <w:tr w:rsidR="00603098">
        <w:trPr>
          <w:trHeight w:val="540"/>
        </w:trPr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№</w:t>
            </w:r>
          </w:p>
        </w:tc>
        <w:tc>
          <w:tcPr>
            <w:tcW w:w="19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098" w:rsidRDefault="00AC68E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38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ема</w:t>
            </w:r>
            <w:proofErr w:type="spellEnd"/>
          </w:p>
        </w:tc>
        <w:tc>
          <w:tcPr>
            <w:tcW w:w="35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098" w:rsidRDefault="00AC68E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Характеристика деятельности учащихся или виды учебной деятельности</w:t>
            </w:r>
          </w:p>
        </w:tc>
        <w:tc>
          <w:tcPr>
            <w:tcW w:w="36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098" w:rsidRDefault="00AC68E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Планируемые результаты</w:t>
            </w:r>
          </w:p>
        </w:tc>
        <w:tc>
          <w:tcPr>
            <w:tcW w:w="19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098" w:rsidRDefault="00AC68E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Оборуд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603098">
        <w:trPr>
          <w:trHeight w:val="280"/>
        </w:trPr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6030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факт</w:t>
            </w:r>
          </w:p>
        </w:tc>
        <w:tc>
          <w:tcPr>
            <w:tcW w:w="3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6030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098" w:rsidRDefault="006030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098" w:rsidRDefault="006030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098" w:rsidRDefault="006030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03098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098" w:rsidRDefault="006030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098" w:rsidRDefault="006030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Мир движений..«Игра белок», «Разведчики»,  «Щенок»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о мире движений, их роли в сохранении здоровья.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Уметь выполнять общеразвивающие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упражнения,знать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разученные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игры,самостоятельно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играть в разученные игры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кубики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мелки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обручи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скакалки</w:t>
            </w:r>
            <w:proofErr w:type="spellEnd"/>
          </w:p>
        </w:tc>
      </w:tr>
      <w:tr w:rsidR="00603098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098" w:rsidRDefault="006030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098" w:rsidRDefault="006030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Pr="0049414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4148">
              <w:rPr>
                <w:rFonts w:ascii="Times New Roman" w:eastAsia="Times New Roman" w:hAnsi="Times New Roman" w:cs="Times New Roman"/>
                <w:sz w:val="24"/>
                <w:szCs w:val="24"/>
              </w:rPr>
              <w:t>Красивая осанка.</w:t>
            </w:r>
            <w:r w:rsidR="004941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bookmarkStart w:id="2" w:name="_GoBack"/>
            <w:bookmarkEnd w:id="2"/>
            <w:r w:rsidRPr="00494148">
              <w:rPr>
                <w:rFonts w:ascii="Times New Roman" w:eastAsia="Times New Roman" w:hAnsi="Times New Roman" w:cs="Times New Roman"/>
                <w:sz w:val="24"/>
                <w:szCs w:val="24"/>
              </w:rPr>
              <w:t>«Хвостики». «Паровоз»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формирование правильной осанки и развитие навыков бега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Уметь выполнять общеразвивающие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упражнения,знать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разученные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игры,самостоятельно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играть в разученные игры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гимнастические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палки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ленточки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Скакалки</w:t>
            </w:r>
            <w:proofErr w:type="spellEnd"/>
          </w:p>
        </w:tc>
      </w:tr>
      <w:tr w:rsidR="00603098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098" w:rsidRDefault="006030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098" w:rsidRDefault="006030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Учись быстроте и ловкости.«Прыжки», «Кто быстрее?», «Самый координированный»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развитие ловкости; воспитание чувства ритма 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Уметь выполнять общеразвивающие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упражнения,знать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разученные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игры,самостоятельно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играть в разученные игры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скакалки, мелки, шапочка, шарф. Варежки, лыжи. лыжные палки.</w:t>
            </w:r>
          </w:p>
        </w:tc>
      </w:tr>
      <w:tr w:rsidR="00603098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098" w:rsidRDefault="006030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098" w:rsidRDefault="006030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Сила нужна каждому.«Кто сильнее?», «Салки со стопами, «Удочка с прыжками» 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развитие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силы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ловкости</w:t>
            </w:r>
            <w:proofErr w:type="spellEnd"/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Уметь выполнять общеразвивающие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упражнения,знать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разученные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игры,самостоятельно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играть в разученные игры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мешочки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скакалка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коврики</w:t>
            </w:r>
            <w:proofErr w:type="spellEnd"/>
          </w:p>
        </w:tc>
      </w:tr>
      <w:tr w:rsidR="00603098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098" w:rsidRDefault="006030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098" w:rsidRDefault="006030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Ловкий. Гибкий.«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Снип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Снап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», «Быстрая тройка»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развитие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гибкости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ловкости</w:t>
            </w:r>
            <w:proofErr w:type="spellEnd"/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Уметь выполнять общеразвивающие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упражнения,знать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разученные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игры,самостоятельно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играть в разученные игры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гимнастические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палки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скакалки</w:t>
            </w:r>
            <w:proofErr w:type="spellEnd"/>
          </w:p>
        </w:tc>
      </w:tr>
      <w:tr w:rsidR="00603098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098" w:rsidRDefault="006030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098" w:rsidRDefault="006030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Весёлая скакалка.«Медведь спит, «Весёлая скакалка»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развитие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ловкости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внимания</w:t>
            </w:r>
            <w:proofErr w:type="spellEnd"/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Уметь выполнять общеразвивающие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упражнения,знать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разученные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игры,самостоятельно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играть в разученные игры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кубики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скакалки</w:t>
            </w:r>
            <w:proofErr w:type="spellEnd"/>
          </w:p>
        </w:tc>
      </w:tr>
      <w:tr w:rsidR="00603098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098" w:rsidRDefault="006030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098" w:rsidRDefault="006030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Сила нужна каждому.«Очистить свой сад от камней»,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развитие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выносливости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силы</w:t>
            </w:r>
            <w:proofErr w:type="spellEnd"/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Уметь выполнять общеразвивающие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упражнения,знать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разученные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игры,самостоятельно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играть в разученные игры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мешочки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мячи</w:t>
            </w:r>
            <w:proofErr w:type="spellEnd"/>
          </w:p>
        </w:tc>
      </w:tr>
      <w:tr w:rsidR="00603098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098" w:rsidRDefault="006030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098" w:rsidRDefault="006030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быстроты.</w:t>
            </w:r>
          </w:p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«Командные салки», «Сокол и голуби»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развитие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быстрот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Уметь выполнять общеразвивающие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упражнения,знать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разученные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игры,самостоятельно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играть в разученные игры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мячи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скакалки</w:t>
            </w:r>
            <w:proofErr w:type="spellEnd"/>
          </w:p>
        </w:tc>
      </w:tr>
      <w:tr w:rsidR="00603098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098" w:rsidRDefault="006030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098" w:rsidRDefault="006030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Кто быстрее?«Найди нужный цвет», «Разведчики»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развитие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скоростных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качеств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выносливости</w:t>
            </w:r>
            <w:proofErr w:type="spellEnd"/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Уметь выполнять общеразвивающие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упражнения,знать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разученные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игры,самостоятельно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играть в разученные игры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мешочки, маленькие мячи, кубики, коврики</w:t>
            </w:r>
          </w:p>
        </w:tc>
      </w:tr>
      <w:tr w:rsidR="00603098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098" w:rsidRDefault="006030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098" w:rsidRDefault="006030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Скакалочка- выручалочка.«Удочка с приседанием»,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развитие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силы</w:t>
            </w:r>
            <w:proofErr w:type="spellEnd"/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Уметь выполнять общеразвивающие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упражнения,знать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разученные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игры,самостоятельно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играть в разученные игры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скакалки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коврики</w:t>
            </w:r>
            <w:proofErr w:type="spellEnd"/>
          </w:p>
        </w:tc>
      </w:tr>
      <w:tr w:rsidR="00603098">
        <w:trPr>
          <w:trHeight w:val="161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098" w:rsidRDefault="006030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098" w:rsidRDefault="006030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Ловкая и коварная гимнастическая палка.«Ноги выше от земли», «Выбегай из круга»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развитие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быстроты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ловкости</w:t>
            </w:r>
            <w:proofErr w:type="spellEnd"/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Уметь выполнять общеразвивающие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упражнения,знать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разученные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игры,самостоятельно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играть в разученные игры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гимнастические палки, маленькие мячи, обручи, фишки, волейбольный мяч</w:t>
            </w:r>
          </w:p>
        </w:tc>
      </w:tr>
      <w:tr w:rsidR="00603098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098" w:rsidRDefault="006030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098" w:rsidRDefault="006030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Команда быстроногих «Гуси – лебеди».«Лиса и куры»,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развитие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силы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ловкости</w:t>
            </w:r>
            <w:proofErr w:type="spellEnd"/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Уметь выполнять общеразвивающие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упражнения,знать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разученные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игры,самостоятельно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играть 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разученные игры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обручи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гимнастические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палки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скакалки</w:t>
            </w:r>
            <w:proofErr w:type="spellEnd"/>
          </w:p>
        </w:tc>
      </w:tr>
      <w:tr w:rsidR="00603098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098" w:rsidRDefault="006030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098" w:rsidRDefault="006030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Выбираем бег.«Кто быстрее?», «Сумей догнать»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развитие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скоростных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качеств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ловкости</w:t>
            </w:r>
            <w:proofErr w:type="spellEnd"/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Уметь выполнять общеразвивающие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упражнения,знать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разученные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игры,самостоятельно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играть в разученные игры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мяч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фишки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флажки</w:t>
            </w:r>
            <w:proofErr w:type="spellEnd"/>
          </w:p>
        </w:tc>
      </w:tr>
      <w:tr w:rsidR="00603098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098" w:rsidRDefault="006030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098" w:rsidRDefault="006030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Метко в цель.«Метко в цель», «Салки с большими мячами»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меткости и координации движений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Уметь выполнять общеразвивающие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упражнения,знать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разученные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игры,самостоятельно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играть в разученные игры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кегли, малые мячи, большие мячи</w:t>
            </w:r>
          </w:p>
        </w:tc>
      </w:tr>
      <w:tr w:rsidR="00603098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098" w:rsidRDefault="006030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098" w:rsidRDefault="006030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Путешествие по островам.«Назови имя», «Бездомный заяц», Лягушки в болоте»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развитие меткости и координации движений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Уметь выполнять общеразвивающие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упражнения,знать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разученные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игры,самостоятельно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играть в разученные игры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мячи, обручи, канат, баскетбольная корзина</w:t>
            </w:r>
          </w:p>
        </w:tc>
      </w:tr>
      <w:tr w:rsidR="00603098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098" w:rsidRDefault="006030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098" w:rsidRDefault="006030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Развиваем точность движений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.«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Вращающаяся скакалка», «Подвижная цель». «Воробушки и кот»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развитие глазомера и точности движений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Уметь выполнять общеразвивающие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упражнения,знать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разученные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игры,самостоятельно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играть в разученные игры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гимнастические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палки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мяч</w:t>
            </w:r>
            <w:proofErr w:type="spellEnd"/>
          </w:p>
        </w:tc>
      </w:tr>
      <w:tr w:rsidR="00603098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098" w:rsidRDefault="006030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098" w:rsidRDefault="006030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Штурм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высоты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Штурм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высоты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»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развитие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выносливости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быстроты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Уметь выполнять общеразвивающие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упражнения,знать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разученные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игры,самостоятельно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играть в разученные игры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флажки</w:t>
            </w:r>
            <w:proofErr w:type="spellEnd"/>
          </w:p>
        </w:tc>
      </w:tr>
      <w:tr w:rsidR="00603098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098" w:rsidRDefault="006030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098" w:rsidRDefault="006030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Закрепление. Игры на свежем воздухе.«Поезд», «Салки» и др. по выбору учащихся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развитие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выносливости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ловкости</w:t>
            </w:r>
            <w:proofErr w:type="spellEnd"/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Уметь выполнять общеразвивающие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упражнения,знать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разученные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игры,самостоятельно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играть в разученные игры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6030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03098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098" w:rsidRDefault="006030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098" w:rsidRDefault="006030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Мы строим крепость «Мороз – Красный нос» Игры по желанию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учащихся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развитие физических качеств выносливости и ловкости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Уметь выполнять общеразвивающие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упражнения,знать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разученные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игры,самостоятельно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играть в разученные игры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лопатки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санки</w:t>
            </w:r>
            <w:proofErr w:type="spellEnd"/>
          </w:p>
        </w:tc>
      </w:tr>
      <w:tr w:rsidR="00603098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098" w:rsidRDefault="006030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098" w:rsidRDefault="006030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Мы строим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крепость.Игры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желанию учащихся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физических качеств выносливости и ловкости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Уметь выполнять общеразвивающие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упражнения,знать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разученные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игры,самостоятельно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играть в разученные игры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лопатки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санки</w:t>
            </w:r>
            <w:proofErr w:type="spellEnd"/>
          </w:p>
        </w:tc>
      </w:tr>
      <w:tr w:rsidR="00603098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098" w:rsidRDefault="006030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098" w:rsidRDefault="006030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Удивительная пальчиковая гимнастика.«Метание в цель», «Попади в мяч»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развитие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ловкости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быстроты</w:t>
            </w:r>
            <w:proofErr w:type="spellEnd"/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Уметь выполнять общеразвивающие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упражнения,знать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разученные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игры,самостоятельно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играть в разученные игры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теннисные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мячики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2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волейбольных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мяча</w:t>
            </w:r>
            <w:proofErr w:type="spellEnd"/>
          </w:p>
        </w:tc>
      </w:tr>
      <w:tr w:rsidR="00603098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098" w:rsidRDefault="006030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098" w:rsidRDefault="006030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скоростных качеств.«Быстро в строй», командные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колдунчики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скоростных качеств и меткости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Уметь выполнять общеразвивающие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упражнения,знать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разученные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игры,самостоятельно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играть в разученные игры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мячи</w:t>
            </w:r>
            <w:proofErr w:type="spellEnd"/>
          </w:p>
        </w:tc>
      </w:tr>
      <w:tr w:rsidR="00603098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098" w:rsidRDefault="006030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098" w:rsidRDefault="006030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выносливости."Бездомный заяц»,   «Лошадки»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выносливости, быстроты и реакции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Уметь выполнять общеразвивающие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упражнения,знать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разученные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игры,самостоятельно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играть в разученные игры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мяч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гимнастическая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палка</w:t>
            </w:r>
            <w:proofErr w:type="spellEnd"/>
          </w:p>
        </w:tc>
      </w:tr>
      <w:tr w:rsidR="00603098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098" w:rsidRDefault="006030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098" w:rsidRDefault="006030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Развитие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реакции.Пустое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место», «Часовые и разведчики»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развитие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быстроты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скорости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реакции</w:t>
            </w:r>
            <w:proofErr w:type="spellEnd"/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Уметь выполнять общеразвивающие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упражнения,знать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разученные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игры,самостоятельно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играть в разученные игры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мешочки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с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песком</w:t>
            </w:r>
            <w:proofErr w:type="spellEnd"/>
          </w:p>
        </w:tc>
      </w:tr>
      <w:tr w:rsidR="00603098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098" w:rsidRDefault="006030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098" w:rsidRDefault="006030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Удочка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».«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Не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урони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мяч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»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развитие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быстроты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выносливости</w:t>
            </w:r>
            <w:proofErr w:type="spellEnd"/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Уметь выполнять общеразвивающие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упражнения,знать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разученные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игры,самостоятельно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играть в разученные игры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булавы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мяч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фишки</w:t>
            </w:r>
            <w:proofErr w:type="spellEnd"/>
          </w:p>
        </w:tc>
      </w:tr>
      <w:tr w:rsidR="00603098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098" w:rsidRDefault="006030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098" w:rsidRDefault="006030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Прыжок за прыжком.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Развитие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быстроты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ловкости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выносливости</w:t>
            </w:r>
            <w:proofErr w:type="spellEnd"/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Уметь выполнять общеразвивающие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упражнения,знать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разученные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игры,самостоятельно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играть в разученные игры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флажки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эстафетная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палочка</w:t>
            </w:r>
            <w:proofErr w:type="spellEnd"/>
          </w:p>
        </w:tc>
      </w:tr>
      <w:tr w:rsidR="00603098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098" w:rsidRDefault="006030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098" w:rsidRDefault="006030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Мир движений и здоровья. "Хвостики","Падающая палка",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развитие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скоростных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качеств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ловкости</w:t>
            </w:r>
            <w:proofErr w:type="spellEnd"/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Уметь выполнять общеразвивающие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упражнения,знать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разученные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игры,самостоятельно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играть в разученные игры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ленточка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гимнастическая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палка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мячи</w:t>
            </w:r>
            <w:proofErr w:type="spellEnd"/>
          </w:p>
        </w:tc>
      </w:tr>
    </w:tbl>
    <w:p w:rsidR="00603098" w:rsidRDefault="00603098" w:rsidP="00325793">
      <w:pPr>
        <w:pStyle w:val="ab"/>
        <w:widowControl w:val="0"/>
        <w:spacing w:after="0"/>
        <w:ind w:left="644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tblpX="-601" w:tblpY="1"/>
        <w:tblW w:w="15131" w:type="dxa"/>
        <w:tblLook w:val="04A0" w:firstRow="1" w:lastRow="0" w:firstColumn="1" w:lastColumn="0" w:noHBand="0" w:noVBand="1"/>
      </w:tblPr>
      <w:tblGrid>
        <w:gridCol w:w="673"/>
        <w:gridCol w:w="921"/>
        <w:gridCol w:w="1066"/>
        <w:gridCol w:w="3827"/>
        <w:gridCol w:w="3543"/>
        <w:gridCol w:w="5101"/>
      </w:tblGrid>
      <w:tr w:rsidR="00603098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098" w:rsidRDefault="006030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098" w:rsidRDefault="006030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«Третий лишний» игра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развитие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скоростных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качеств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ловкости</w:t>
            </w:r>
            <w:proofErr w:type="spellEnd"/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Уметь выполнять общеразвивающие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упражнения,знать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разученные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игры,самостоятельно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играть в разученные игры</w:t>
            </w:r>
          </w:p>
        </w:tc>
      </w:tr>
      <w:tr w:rsidR="00603098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098" w:rsidRDefault="006030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098" w:rsidRDefault="006030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Упражнение « Высокие деревья». Подвижные игры: «Кузнечики», «Лошадки».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Самостоятельные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игры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: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футбол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вышибалы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Прыжки.Подвижные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игры. Эстафеты. Развитие скоростно-силовых способностей.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выполнять общеразвивающие упражнения, эстафету с бегом, самостоятельно играть в разученные игры.</w:t>
            </w:r>
          </w:p>
        </w:tc>
      </w:tr>
      <w:tr w:rsidR="00603098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098" w:rsidRDefault="006030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098" w:rsidRDefault="006030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Упражнение «Боксёры».</w:t>
            </w:r>
          </w:p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Эстафета с обменом мячей. Подвижные игры: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Ловишки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», «Круговая лапта».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Подвижные игры. Метание малого мяча в горизонтальную и вертикальную цель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Метание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набивного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мяча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Эстафеты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Развитие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скоростно-силовых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способностей</w:t>
            </w:r>
            <w:proofErr w:type="spellEnd"/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выполнять общеразвивающие упражнения, эстафету с переноской предметов, с прыжками с ноги на ногу, самостоятельно играть в разученные игры.</w:t>
            </w:r>
          </w:p>
        </w:tc>
      </w:tr>
      <w:tr w:rsidR="00603098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098" w:rsidRDefault="006030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098" w:rsidRDefault="006030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Подвижные игры: «Лиса в курятнике», «Чехарда». Эстафета с прыжками с ноги на ногу.</w:t>
            </w:r>
          </w:p>
          <w:p w:rsidR="00603098" w:rsidRDefault="006030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Подвижные игры. Метание малого мяча в горизонтальную и вертикальную цель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Метание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набивного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мяча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Эстафеты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Развитие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скоростно-силовых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способностей</w:t>
            </w:r>
            <w:proofErr w:type="spellEnd"/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выполнять общеразвивающие упражнения, эстафету с прыжками с ноги на ногу, самостоятельно играть в разученные игры.</w:t>
            </w:r>
          </w:p>
        </w:tc>
      </w:tr>
      <w:tr w:rsidR="00603098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098" w:rsidRDefault="006030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098" w:rsidRDefault="006030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Разучивание игр «Два мороза», «Конники-спортсмены». Эстафета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прыжками.</w:t>
            </w:r>
          </w:p>
          <w:p w:rsidR="00603098" w:rsidRDefault="006030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Равномерный бег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Чередование ходьбы и бега Преодоление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малых препятствий. Развитие выносливости. Игры Эстафеты. Развитие скоростно-силовых способностей. 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Уметь выполнять общеразвивающие упражнения, эстафету с прыжками на двух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ногах, самостоятельно играть в разученные игры.</w:t>
            </w:r>
          </w:p>
        </w:tc>
      </w:tr>
      <w:tr w:rsidR="001773AF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73AF" w:rsidRDefault="00177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33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3AF" w:rsidRDefault="00177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3AF" w:rsidRDefault="00177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73AF" w:rsidRDefault="00177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игр «Мышеловка», «У медведя во бору». Эстафета по кругу. Самостоятельные игры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73AF" w:rsidRDefault="00177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Подвижные игры. Метание малого мяча в горизонтальную и вертикальную цель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Метание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набивного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мяча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Эстафеты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Развитие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скоростно-силовых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способностей</w:t>
            </w:r>
            <w:proofErr w:type="spellEnd"/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73AF" w:rsidRDefault="00177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выполнять общеразвивающие упражнения, знать разученные игры, самостоятельно играть в разученные игры</w:t>
            </w:r>
          </w:p>
        </w:tc>
      </w:tr>
      <w:tr w:rsidR="00603098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1773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098" w:rsidRDefault="006030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098" w:rsidRDefault="006030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773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Разучивание игр «Мышеловка», «У медведя </w:t>
            </w:r>
            <w:proofErr w:type="gramStart"/>
            <w:r w:rsidR="001773AF">
              <w:rPr>
                <w:rFonts w:ascii="Times New Roman" w:eastAsia="Times New Roman" w:hAnsi="Times New Roman" w:cs="Times New Roman"/>
                <w:sz w:val="24"/>
                <w:szCs w:val="24"/>
              </w:rPr>
              <w:t>во</w:t>
            </w:r>
            <w:proofErr w:type="gramEnd"/>
            <w:r w:rsidR="001773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бору». Эстафета по кругу. Самостоятельные игры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Подвижные игры. Метание малого мяча в горизонтальную и вертикальную цель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Метание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набивного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мяча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Эстафеты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Развитие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скоростно-силовых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способностей</w:t>
            </w:r>
            <w:proofErr w:type="spellEnd"/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3098" w:rsidRDefault="00AC68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выполнять общеразвивающие упражнения, знать разученные игры, самостоятельно играть в разученные игры.</w:t>
            </w:r>
          </w:p>
        </w:tc>
      </w:tr>
    </w:tbl>
    <w:p w:rsidR="00603098" w:rsidRDefault="00603098">
      <w:pPr>
        <w:pStyle w:val="ab"/>
        <w:overflowPunct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32"/>
          <w:szCs w:val="32"/>
        </w:rPr>
      </w:pPr>
    </w:p>
    <w:p w:rsidR="00E47285" w:rsidRDefault="00E47285">
      <w:pPr>
        <w:pStyle w:val="ab"/>
        <w:overflowPunct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32"/>
          <w:szCs w:val="32"/>
        </w:rPr>
      </w:pPr>
    </w:p>
    <w:p w:rsidR="00E47285" w:rsidRDefault="00E47285">
      <w:pPr>
        <w:pStyle w:val="ab"/>
        <w:overflowPunct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32"/>
          <w:szCs w:val="32"/>
        </w:rPr>
      </w:pPr>
    </w:p>
    <w:p w:rsidR="00E47285" w:rsidRDefault="00E47285">
      <w:pPr>
        <w:pStyle w:val="ab"/>
        <w:overflowPunct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32"/>
          <w:szCs w:val="32"/>
        </w:rPr>
      </w:pPr>
    </w:p>
    <w:p w:rsidR="00E47285" w:rsidRDefault="00E47285">
      <w:pPr>
        <w:pStyle w:val="ab"/>
        <w:overflowPunct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32"/>
          <w:szCs w:val="32"/>
        </w:rPr>
      </w:pPr>
    </w:p>
    <w:p w:rsidR="00E47285" w:rsidRDefault="00E47285">
      <w:pPr>
        <w:pStyle w:val="ab"/>
        <w:overflowPunct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32"/>
          <w:szCs w:val="32"/>
        </w:rPr>
      </w:pPr>
    </w:p>
    <w:p w:rsidR="00E47285" w:rsidRDefault="00E47285">
      <w:pPr>
        <w:pStyle w:val="ab"/>
        <w:overflowPunct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32"/>
          <w:szCs w:val="32"/>
        </w:rPr>
      </w:pPr>
    </w:p>
    <w:p w:rsidR="00E47285" w:rsidRDefault="00E47285">
      <w:pPr>
        <w:pStyle w:val="ab"/>
        <w:overflowPunct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32"/>
          <w:szCs w:val="32"/>
        </w:rPr>
      </w:pPr>
    </w:p>
    <w:p w:rsidR="00603098" w:rsidRDefault="00603098">
      <w:pPr>
        <w:pStyle w:val="ab"/>
        <w:overflowPunct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32"/>
          <w:szCs w:val="32"/>
        </w:rPr>
      </w:pPr>
    </w:p>
    <w:p w:rsidR="00603098" w:rsidRDefault="00603098">
      <w:pPr>
        <w:pStyle w:val="ab"/>
        <w:overflowPunct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32"/>
          <w:szCs w:val="32"/>
        </w:rPr>
      </w:pPr>
    </w:p>
    <w:p w:rsidR="00325793" w:rsidRDefault="00325793">
      <w:pPr>
        <w:pStyle w:val="ab"/>
        <w:overflowPunct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32"/>
          <w:szCs w:val="32"/>
        </w:rPr>
      </w:pPr>
    </w:p>
    <w:p w:rsidR="00325793" w:rsidRDefault="00325793">
      <w:pPr>
        <w:pStyle w:val="ab"/>
        <w:overflowPunct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32"/>
          <w:szCs w:val="32"/>
        </w:rPr>
      </w:pPr>
    </w:p>
    <w:p w:rsidR="00325793" w:rsidRDefault="00325793">
      <w:pPr>
        <w:pStyle w:val="ab"/>
        <w:overflowPunct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32"/>
          <w:szCs w:val="32"/>
        </w:rPr>
      </w:pPr>
    </w:p>
    <w:p w:rsidR="00603098" w:rsidRDefault="00AC68E8">
      <w:pPr>
        <w:pStyle w:val="ab"/>
        <w:overflowPunct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lastRenderedPageBreak/>
        <w:t>7</w:t>
      </w:r>
    </w:p>
    <w:p w:rsidR="00603098" w:rsidRDefault="00AC68E8">
      <w:pPr>
        <w:pStyle w:val="ab"/>
        <w:overflowPunct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Список используемой литературы.</w:t>
      </w:r>
    </w:p>
    <w:p w:rsidR="00603098" w:rsidRDefault="00603098">
      <w:pPr>
        <w:pStyle w:val="ab"/>
        <w:overflowPunct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32"/>
          <w:szCs w:val="32"/>
        </w:rPr>
      </w:pPr>
    </w:p>
    <w:p w:rsidR="00603098" w:rsidRDefault="00AC68E8">
      <w:pPr>
        <w:pStyle w:val="ab"/>
        <w:overflowPunct w:val="0"/>
        <w:spacing w:after="0" w:line="240" w:lineRule="auto"/>
        <w:textAlignment w:val="baseline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 w:cs="Times New Roman"/>
          <w:sz w:val="28"/>
          <w:szCs w:val="28"/>
        </w:rPr>
        <w:t>Методические разработки праздников</w:t>
      </w:r>
    </w:p>
    <w:p w:rsidR="00603098" w:rsidRDefault="00AC68E8">
      <w:pPr>
        <w:pStyle w:val="ab"/>
        <w:numPr>
          <w:ilvl w:val="0"/>
          <w:numId w:val="4"/>
        </w:numPr>
        <w:overflowPunct w:val="0"/>
        <w:spacing w:after="0" w:line="240" w:lineRule="auto"/>
        <w:textAlignment w:val="baseline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Электронные презентации «Вредные и полезные привычки»</w:t>
      </w:r>
    </w:p>
    <w:p w:rsidR="00603098" w:rsidRDefault="00AC68E8">
      <w:pPr>
        <w:pStyle w:val="ab"/>
        <w:numPr>
          <w:ilvl w:val="0"/>
          <w:numId w:val="4"/>
        </w:numPr>
        <w:overflowPunct w:val="0"/>
        <w:spacing w:after="0" w:line="240" w:lineRule="auto"/>
        <w:textAlignment w:val="baseline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«Фрукты и овощи на твоём столе»</w:t>
      </w:r>
    </w:p>
    <w:p w:rsidR="00603098" w:rsidRDefault="00AC68E8">
      <w:pPr>
        <w:pStyle w:val="ab"/>
        <w:numPr>
          <w:ilvl w:val="0"/>
          <w:numId w:val="4"/>
        </w:numPr>
        <w:overflowPunct w:val="0"/>
        <w:spacing w:after="0" w:line="240" w:lineRule="auto"/>
        <w:textAlignment w:val="baseline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«Режим дня школьника»</w:t>
      </w:r>
    </w:p>
    <w:p w:rsidR="00603098" w:rsidRDefault="00AC68E8">
      <w:pPr>
        <w:pStyle w:val="ab"/>
        <w:numPr>
          <w:ilvl w:val="0"/>
          <w:numId w:val="4"/>
        </w:numPr>
        <w:overflowPunct w:val="0"/>
        <w:spacing w:after="0" w:line="240" w:lineRule="auto"/>
        <w:textAlignment w:val="baseline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1.Карасёв Т.В. Современные аспекты реализации здоровье сберегающих технологии. </w:t>
      </w:r>
    </w:p>
    <w:p w:rsidR="00603098" w:rsidRDefault="00AC68E8">
      <w:pPr>
        <w:pStyle w:val="ab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2.Спортивные игры (Под редакцией Ю.И. Портных)</w:t>
      </w:r>
    </w:p>
    <w:p w:rsidR="00603098" w:rsidRDefault="00AC68E8">
      <w:pPr>
        <w:pStyle w:val="ab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3.Коротков И. М. Подвижные игры во дворе.</w:t>
      </w:r>
    </w:p>
    <w:p w:rsidR="00603098" w:rsidRDefault="00603098">
      <w:pPr>
        <w:rPr>
          <w:sz w:val="24"/>
          <w:szCs w:val="24"/>
        </w:rPr>
      </w:pPr>
    </w:p>
    <w:p w:rsidR="00603098" w:rsidRDefault="00603098">
      <w:pPr>
        <w:rPr>
          <w:rFonts w:ascii="Times New Roman" w:hAnsi="Times New Roman" w:cs="Times New Roman"/>
          <w:sz w:val="28"/>
          <w:szCs w:val="28"/>
        </w:rPr>
      </w:pPr>
    </w:p>
    <w:sectPr w:rsidR="00603098" w:rsidSect="004A4B44">
      <w:pgSz w:w="16838" w:h="11906" w:orient="landscape"/>
      <w:pgMar w:top="1701" w:right="1134" w:bottom="851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Astra Serif">
    <w:altName w:val="Times New Roman"/>
    <w:charset w:val="01"/>
    <w:family w:val="roman"/>
    <w:pitch w:val="default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F53273"/>
    <w:multiLevelType w:val="multilevel"/>
    <w:tmpl w:val="2520AF8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29240A01"/>
    <w:multiLevelType w:val="multilevel"/>
    <w:tmpl w:val="000E6690"/>
    <w:lvl w:ilvl="0">
      <w:start w:val="1"/>
      <w:numFmt w:val="bullet"/>
      <w:lvlText w:val=""/>
      <w:lvlJc w:val="left"/>
      <w:pPr>
        <w:tabs>
          <w:tab w:val="num" w:pos="0"/>
        </w:tabs>
        <w:ind w:left="1146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6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86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306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02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746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66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8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906" w:hanging="360"/>
      </w:pPr>
      <w:rPr>
        <w:rFonts w:ascii="Wingdings" w:hAnsi="Wingdings" w:cs="Wingdings" w:hint="default"/>
      </w:rPr>
    </w:lvl>
  </w:abstractNum>
  <w:abstractNum w:abstractNumId="2">
    <w:nsid w:val="336C743B"/>
    <w:multiLevelType w:val="multilevel"/>
    <w:tmpl w:val="73B8FABC"/>
    <w:lvl w:ilvl="0">
      <w:start w:val="1"/>
      <w:numFmt w:val="upperRoman"/>
      <w:lvlText w:val="%1."/>
      <w:lvlJc w:val="left"/>
      <w:pPr>
        <w:tabs>
          <w:tab w:val="num" w:pos="0"/>
        </w:tabs>
        <w:ind w:left="0" w:firstLine="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5ACE6CEF"/>
    <w:multiLevelType w:val="multilevel"/>
    <w:tmpl w:val="D65285B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>
    <w:nsid w:val="610D060B"/>
    <w:multiLevelType w:val="multilevel"/>
    <w:tmpl w:val="EED4CDE4"/>
    <w:lvl w:ilvl="0">
      <w:start w:val="1"/>
      <w:numFmt w:val="decimal"/>
      <w:lvlText w:val="%1."/>
      <w:lvlJc w:val="left"/>
      <w:pPr>
        <w:tabs>
          <w:tab w:val="num" w:pos="0"/>
        </w:tabs>
        <w:ind w:left="644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useFELayout/>
    <w:compatSetting w:name="compatibilityMode" w:uri="http://schemas.microsoft.com/office/word" w:val="12"/>
  </w:compat>
  <w:rsids>
    <w:rsidRoot w:val="00603098"/>
    <w:rsid w:val="00076D6E"/>
    <w:rsid w:val="000F4B4F"/>
    <w:rsid w:val="001773AF"/>
    <w:rsid w:val="00297CEC"/>
    <w:rsid w:val="00320D9D"/>
    <w:rsid w:val="00325793"/>
    <w:rsid w:val="0044503D"/>
    <w:rsid w:val="00475582"/>
    <w:rsid w:val="00494148"/>
    <w:rsid w:val="004A4B44"/>
    <w:rsid w:val="00603098"/>
    <w:rsid w:val="00AC68E8"/>
    <w:rsid w:val="00B41D10"/>
    <w:rsid w:val="00E47285"/>
    <w:rsid w:val="00EA0664"/>
    <w:rsid w:val="00FD1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Cs w:val="22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2C81"/>
    <w:pPr>
      <w:spacing w:after="200" w:line="276" w:lineRule="auto"/>
    </w:pPr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заголовок Знак"/>
    <w:basedOn w:val="a0"/>
    <w:uiPriority w:val="11"/>
    <w:qFormat/>
    <w:rsid w:val="00A84B8D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en-US"/>
    </w:rPr>
  </w:style>
  <w:style w:type="character" w:customStyle="1" w:styleId="2">
    <w:name w:val="Основной текст (2)_"/>
    <w:basedOn w:val="a0"/>
    <w:link w:val="20"/>
    <w:qFormat/>
    <w:rsid w:val="00C72804"/>
    <w:rPr>
      <w:rFonts w:ascii="Times New Roman" w:eastAsia="Times New Roman" w:hAnsi="Times New Roman" w:cs="Times New Roman"/>
      <w:b/>
      <w:bCs/>
      <w:sz w:val="31"/>
      <w:szCs w:val="31"/>
      <w:shd w:val="clear" w:color="auto" w:fill="FFFFFF"/>
    </w:rPr>
  </w:style>
  <w:style w:type="character" w:customStyle="1" w:styleId="a4">
    <w:name w:val="Текст выноски Знак"/>
    <w:basedOn w:val="a0"/>
    <w:uiPriority w:val="99"/>
    <w:semiHidden/>
    <w:qFormat/>
    <w:rsid w:val="00061E24"/>
    <w:rPr>
      <w:rFonts w:ascii="Tahoma" w:hAnsi="Tahoma" w:cs="Tahoma"/>
      <w:sz w:val="16"/>
      <w:szCs w:val="16"/>
    </w:rPr>
  </w:style>
  <w:style w:type="paragraph" w:customStyle="1" w:styleId="1">
    <w:name w:val="Заголовок1"/>
    <w:basedOn w:val="a"/>
    <w:next w:val="a5"/>
    <w:qFormat/>
    <w:rsid w:val="004A4B44"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5">
    <w:name w:val="Body Text"/>
    <w:basedOn w:val="a"/>
    <w:rsid w:val="004A4B44"/>
    <w:pPr>
      <w:spacing w:after="140"/>
    </w:pPr>
  </w:style>
  <w:style w:type="paragraph" w:styleId="a6">
    <w:name w:val="List"/>
    <w:basedOn w:val="a5"/>
    <w:rsid w:val="004A4B44"/>
    <w:rPr>
      <w:rFonts w:ascii="PT Astra Serif" w:hAnsi="PT Astra Serif" w:cs="Noto Sans Devanagari"/>
    </w:rPr>
  </w:style>
  <w:style w:type="paragraph" w:styleId="a7">
    <w:name w:val="caption"/>
    <w:basedOn w:val="a"/>
    <w:qFormat/>
    <w:rsid w:val="004A4B44"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8">
    <w:name w:val="index heading"/>
    <w:basedOn w:val="a"/>
    <w:qFormat/>
    <w:rsid w:val="004A4B44"/>
    <w:pPr>
      <w:suppressLineNumbers/>
    </w:pPr>
    <w:rPr>
      <w:rFonts w:ascii="PT Astra Serif" w:hAnsi="PT Astra Serif" w:cs="Noto Sans Devanagari"/>
    </w:rPr>
  </w:style>
  <w:style w:type="paragraph" w:customStyle="1" w:styleId="10">
    <w:name w:val="Без интервала1"/>
    <w:qFormat/>
    <w:rsid w:val="00A84B8D"/>
    <w:rPr>
      <w:rFonts w:ascii="Times New Roman" w:eastAsia="Times New Roman" w:hAnsi="Times New Roman" w:cs="Times New Roman"/>
      <w:sz w:val="22"/>
      <w:lang w:eastAsia="en-US"/>
    </w:rPr>
  </w:style>
  <w:style w:type="paragraph" w:styleId="a9">
    <w:name w:val="Subtitle"/>
    <w:basedOn w:val="a"/>
    <w:next w:val="a"/>
    <w:uiPriority w:val="11"/>
    <w:qFormat/>
    <w:rsid w:val="00A84B8D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en-US"/>
    </w:rPr>
  </w:style>
  <w:style w:type="paragraph" w:styleId="aa">
    <w:name w:val="Normal (Web)"/>
    <w:basedOn w:val="a"/>
    <w:uiPriority w:val="99"/>
    <w:qFormat/>
    <w:rsid w:val="00A84B8D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b">
    <w:name w:val="List Paragraph"/>
    <w:basedOn w:val="a"/>
    <w:uiPriority w:val="34"/>
    <w:qFormat/>
    <w:rsid w:val="000C60FE"/>
    <w:pPr>
      <w:ind w:left="720"/>
      <w:contextualSpacing/>
    </w:pPr>
  </w:style>
  <w:style w:type="paragraph" w:customStyle="1" w:styleId="21">
    <w:name w:val="Основной текст 21"/>
    <w:basedOn w:val="a"/>
    <w:qFormat/>
    <w:rsid w:val="000C60FE"/>
    <w:pPr>
      <w:spacing w:after="0" w:line="100" w:lineRule="atLeast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paragraph" w:customStyle="1" w:styleId="20">
    <w:name w:val="Основной текст (2)"/>
    <w:basedOn w:val="a"/>
    <w:link w:val="2"/>
    <w:qFormat/>
    <w:rsid w:val="00C72804"/>
    <w:pPr>
      <w:widowControl w:val="0"/>
      <w:shd w:val="clear" w:color="auto" w:fill="FFFFFF"/>
      <w:spacing w:after="120" w:line="240" w:lineRule="auto"/>
      <w:jc w:val="center"/>
    </w:pPr>
    <w:rPr>
      <w:rFonts w:ascii="Times New Roman" w:eastAsia="Times New Roman" w:hAnsi="Times New Roman" w:cs="Times New Roman"/>
      <w:b/>
      <w:bCs/>
      <w:sz w:val="31"/>
      <w:szCs w:val="31"/>
    </w:rPr>
  </w:style>
  <w:style w:type="paragraph" w:styleId="ac">
    <w:name w:val="Balloon Text"/>
    <w:basedOn w:val="a"/>
    <w:uiPriority w:val="99"/>
    <w:semiHidden/>
    <w:unhideWhenUsed/>
    <w:qFormat/>
    <w:rsid w:val="00061E24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ad">
    <w:name w:val="Содержимое врезки"/>
    <w:basedOn w:val="a"/>
    <w:qFormat/>
    <w:rsid w:val="004A4B4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30202</TotalTime>
  <Pages>13</Pages>
  <Words>2646</Words>
  <Characters>15083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FLATER GIRL</dc:creator>
  <dc:description/>
  <cp:lastModifiedBy>pos</cp:lastModifiedBy>
  <cp:revision>38</cp:revision>
  <dcterms:created xsi:type="dcterms:W3CDTF">2018-03-15T10:18:00Z</dcterms:created>
  <dcterms:modified xsi:type="dcterms:W3CDTF">2025-10-24T06:37:00Z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