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C7A" w:rsidRDefault="000F1C7A" w:rsidP="000F1C7A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Обработка и проверка экзаменационных работ занимают:</w:t>
      </w:r>
    </w:p>
    <w:p w:rsidR="000F1C7A" w:rsidRDefault="000F1C7A" w:rsidP="000F1C7A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1) по экзаменам, проведенным в основной период проведения ГИА, - не позднее десяти календарных дней после проведения соответствующего экзамена;</w:t>
      </w:r>
    </w:p>
    <w:p w:rsidR="000F1C7A" w:rsidRDefault="000F1C7A" w:rsidP="000F1C7A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2) по экзаменам, проведенным в досрочный и дополнительный периоды проведения ГИА, в резервные сроки каждого из периодов проведения ГИА, – не позднее пяти календарных дней после проведения соответствующего экзамена.</w:t>
      </w:r>
    </w:p>
    <w:p w:rsidR="000F1C7A" w:rsidRDefault="000F1C7A" w:rsidP="000F1C7A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 </w:t>
      </w:r>
    </w:p>
    <w:p w:rsidR="000F1C7A" w:rsidRDefault="000F1C7A" w:rsidP="000F1C7A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Утверждение результатов ГИА осуществляется в течение одного рабочего дня, следующего за днем получения результатов проверки экзаменационных работ. </w:t>
      </w:r>
    </w:p>
    <w:p w:rsidR="000F1C7A" w:rsidRDefault="000F1C7A" w:rsidP="000F1C7A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После утверждения результаты ГИА в течение одного рабочего дня передаются в образовательные организации, а также органы местного самоуправления, осуществляющие управление в сфере образования, для ознакомления участников ГИА с утвержденными председателем ГЭК результатами ГИА.</w:t>
      </w:r>
    </w:p>
    <w:p w:rsidR="000F1C7A" w:rsidRDefault="000F1C7A" w:rsidP="000F1C7A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Ознакомление с результатами ГИА осуществляется в образовательной организации, в которой обучающийся был допущен к ГИА.</w:t>
      </w:r>
    </w:p>
    <w:p w:rsidR="000F1C7A" w:rsidRDefault="000F1C7A" w:rsidP="000F1C7A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образовательные организации, а также органы местного самоуправления, осуществляющие управление в сфере образования. Указанный день считается официальным днем объявления результатов ГИА.</w:t>
      </w:r>
    </w:p>
    <w:p w:rsidR="00CD2F90" w:rsidRDefault="00CD2F90"/>
    <w:sectPr w:rsidR="00CD2F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F1C7A"/>
    <w:rsid w:val="000F1C7A"/>
    <w:rsid w:val="00CD2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1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20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2025-09-05T12:01:00Z</dcterms:created>
  <dcterms:modified xsi:type="dcterms:W3CDTF">2025-09-05T12:02:00Z</dcterms:modified>
</cp:coreProperties>
</file>